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FF" w:rsidRPr="00B41AFF" w:rsidRDefault="00B41AFF" w:rsidP="00B41AFF">
      <w:pPr>
        <w:shd w:val="clear" w:color="auto" w:fill="FFFFFF"/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B41AF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МБОУ Кызыл-</w:t>
      </w:r>
      <w:proofErr w:type="spellStart"/>
      <w:r w:rsidRPr="00B41AF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Чыраанская</w:t>
      </w:r>
      <w:proofErr w:type="spellEnd"/>
      <w:r w:rsidRPr="00B41AF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средняя общеобразовательная школа</w:t>
      </w:r>
    </w:p>
    <w:p w:rsidR="00B41AFF" w:rsidRPr="00B41AFF" w:rsidRDefault="00B41AFF" w:rsidP="00B41AFF">
      <w:pPr>
        <w:shd w:val="clear" w:color="auto" w:fill="FFFFFF"/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B41AF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МР «Тес-</w:t>
      </w:r>
      <w:proofErr w:type="spellStart"/>
      <w:r w:rsidRPr="00B41AF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Хемский</w:t>
      </w:r>
      <w:proofErr w:type="spellEnd"/>
      <w:r w:rsidRPr="00B41AF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proofErr w:type="spellStart"/>
      <w:r w:rsidRPr="00B41AF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кожуун</w:t>
      </w:r>
      <w:proofErr w:type="spellEnd"/>
      <w:r w:rsidRPr="00B41AF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Республики Тыва»</w:t>
      </w: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30E11" w:rsidRPr="00B41AFF" w:rsidRDefault="00C30E11" w:rsidP="00B41AFF">
      <w:pPr>
        <w:shd w:val="clear" w:color="auto" w:fill="FFFFFF"/>
        <w:spacing w:after="0" w:line="240" w:lineRule="auto"/>
        <w:ind w:firstLine="301"/>
        <w:jc w:val="center"/>
        <w:rPr>
          <w:rFonts w:ascii="Arial" w:eastAsia="Times New Roman" w:hAnsi="Arial" w:cs="Arial"/>
          <w:b/>
          <w:color w:val="7030A0"/>
          <w:sz w:val="44"/>
          <w:szCs w:val="21"/>
          <w:lang w:eastAsia="ru-RU"/>
        </w:rPr>
      </w:pPr>
      <w:r w:rsidRPr="00B41AFF">
        <w:rPr>
          <w:rFonts w:ascii="Times New Roman" w:eastAsia="Times New Roman" w:hAnsi="Times New Roman" w:cs="Times New Roman"/>
          <w:b/>
          <w:color w:val="7030A0"/>
          <w:sz w:val="56"/>
          <w:szCs w:val="28"/>
          <w:lang w:eastAsia="ru-RU"/>
        </w:rPr>
        <w:t>Классный час</w:t>
      </w:r>
    </w:p>
    <w:p w:rsidR="00C30E11" w:rsidRPr="00B41AFF" w:rsidRDefault="00C30E11" w:rsidP="00B41AFF">
      <w:pPr>
        <w:shd w:val="clear" w:color="auto" w:fill="FFFFFF"/>
        <w:spacing w:after="0" w:line="240" w:lineRule="auto"/>
        <w:ind w:firstLine="301"/>
        <w:jc w:val="center"/>
        <w:rPr>
          <w:rFonts w:ascii="Arial" w:eastAsia="Times New Roman" w:hAnsi="Arial" w:cs="Arial"/>
          <w:b/>
          <w:color w:val="7030A0"/>
          <w:sz w:val="44"/>
          <w:szCs w:val="21"/>
          <w:lang w:eastAsia="ru-RU"/>
        </w:rPr>
      </w:pPr>
      <w:r w:rsidRPr="00B41AFF">
        <w:rPr>
          <w:rFonts w:ascii="Times New Roman" w:eastAsia="Times New Roman" w:hAnsi="Times New Roman" w:cs="Times New Roman"/>
          <w:b/>
          <w:bCs/>
          <w:color w:val="7030A0"/>
          <w:sz w:val="56"/>
          <w:szCs w:val="28"/>
          <w:lang w:eastAsia="ru-RU"/>
        </w:rPr>
        <w:t>«Герои нашего времени. Кто они?»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41AFF" w:rsidRP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B41AFF" w:rsidRPr="00B41AFF" w:rsidRDefault="00B41AFF" w:rsidP="00B41AFF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                                                        </w:t>
      </w:r>
      <w:r w:rsidRPr="00B41AF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Выполнила: </w:t>
      </w:r>
      <w:proofErr w:type="spellStart"/>
      <w:r w:rsidRPr="00B41AFF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Эрендей</w:t>
      </w:r>
      <w:proofErr w:type="spellEnd"/>
      <w:r w:rsidRPr="00B41AFF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А.А.,</w:t>
      </w:r>
    </w:p>
    <w:p w:rsidR="00B41AFF" w:rsidRP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41AFF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                                                       учитель истории и обществознания</w:t>
      </w: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41A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Pr="00B41AFF" w:rsidRDefault="00B41AFF" w:rsidP="00B41AFF">
      <w:pPr>
        <w:shd w:val="clear" w:color="auto" w:fill="FFFFFF"/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B41AF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2023 г.</w:t>
      </w:r>
    </w:p>
    <w:p w:rsid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2C3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Цель</w:t>
      </w: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воспитание гражданина-патриота нашей Родины.</w:t>
      </w:r>
    </w:p>
    <w:p w:rsidR="008D2C3E" w:rsidRPr="008D2C3E" w:rsidRDefault="008D2C3E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2C3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Задачи:</w:t>
      </w: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воспитывать у детей чувство  гордости и любви к Родине, уважение к истории; формировать понятие о героизме, подвиге; показать значимость памяти о людях, совершивших героические поступки.</w:t>
      </w:r>
    </w:p>
    <w:p w:rsidR="008D2C3E" w:rsidRPr="008D2C3E" w:rsidRDefault="008D2C3E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41AFF" w:rsidRPr="008D2C3E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</w:pPr>
      <w:r w:rsidRPr="008D2C3E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Формирование УУД:</w:t>
      </w:r>
    </w:p>
    <w:p w:rsidR="00C30E11" w:rsidRPr="008D2C3E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="00C30E11" w:rsidRPr="008D2C3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Личностные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 формировать активную жизненную позицию</w:t>
      </w:r>
      <w:proofErr w:type="gramStart"/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; </w:t>
      </w:r>
      <w:proofErr w:type="gramEnd"/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способствовать воспитанию патриотизма, гордости и уважения к Отечеству формировать позитивную нравственную оценку таких качеств, как чувство долга, патриотизм; положительное отношение к истории района; - соблюдение традиций; - представление о ценностях жизни.</w:t>
      </w:r>
    </w:p>
    <w:p w:rsidR="00C30E11" w:rsidRPr="008D2C3E" w:rsidRDefault="00B41AFF" w:rsidP="00B41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="00C30E11" w:rsidRPr="008D2C3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Регулятивные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  способствовать развитию мышления, умения анализировать события и поступки людей; учиться высказывать предположение (версию); -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C30E11" w:rsidRPr="008D2C3E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="00C30E11" w:rsidRPr="008D2C3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Коммуникативные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умение понимать поставленные задачи, умение слушать, умение вести беседу.</w:t>
      </w:r>
    </w:p>
    <w:p w:rsidR="00C30E11" w:rsidRPr="008D2C3E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C30E11" w:rsidRPr="008D2C3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Познавательные</w:t>
      </w:r>
      <w:r w:rsidR="00C30E11"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 расширить представление детей о подвиге и героизме,  получать информацию о жизни людей в настоящее время; делать выводы в результате совместной работы.</w:t>
      </w:r>
    </w:p>
    <w:p w:rsidR="008D2C3E" w:rsidRDefault="008D2C3E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</w:p>
    <w:p w:rsidR="00C30E11" w:rsidRPr="008D2C3E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2C3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Оборудование</w:t>
      </w: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="00B41AFF" w:rsidRPr="008D2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ТВ, мультимедий</w:t>
      </w:r>
      <w:r w:rsidRPr="008D2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проектор</w:t>
      </w:r>
      <w:r w:rsidR="00B41AFF" w:rsidRPr="008D2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8D2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</w:t>
      </w:r>
      <w:r w:rsidR="00B41AFF" w:rsidRPr="008D2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флаги РФ и РТ, ватман, маркеры, краска и кисточки</w:t>
      </w:r>
      <w:r w:rsidRPr="008D2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0E11" w:rsidRPr="008D2C3E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2C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P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30E11" w:rsidRDefault="00C30E11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D2C3E" w:rsidRDefault="008D2C3E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D2C3E" w:rsidRDefault="008D2C3E" w:rsidP="00C30E11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41AFF" w:rsidRPr="00C30E11" w:rsidRDefault="00B41AFF" w:rsidP="00C30E1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30E11" w:rsidRPr="00C30E11" w:rsidRDefault="00C30E11" w:rsidP="00C30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0E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D2C3E" w:rsidRDefault="008D2C3E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lastRenderedPageBreak/>
        <w:t>Ход классного часа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I.</w:t>
      </w:r>
      <w:r w:rsidR="008D2C3E">
        <w:rPr>
          <w:rFonts w:ascii="Times New Roman" w:hAnsi="Times New Roman" w:cs="Times New Roman"/>
          <w:sz w:val="24"/>
          <w:szCs w:val="24"/>
        </w:rPr>
        <w:t> </w:t>
      </w:r>
      <w:r w:rsidRPr="008D2C3E">
        <w:rPr>
          <w:rFonts w:ascii="Times New Roman" w:hAnsi="Times New Roman" w:cs="Times New Roman"/>
          <w:sz w:val="24"/>
          <w:szCs w:val="24"/>
        </w:rPr>
        <w:t>  Приветствие.</w:t>
      </w:r>
    </w:p>
    <w:p w:rsidR="00C30E11" w:rsidRPr="008D2C3E" w:rsidRDefault="008D2C3E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Здравствуйте!!! </w:t>
      </w:r>
      <w:r w:rsidR="00C30E11" w:rsidRPr="008D2C3E">
        <w:rPr>
          <w:rFonts w:ascii="Times New Roman" w:hAnsi="Times New Roman" w:cs="Times New Roman"/>
          <w:sz w:val="24"/>
          <w:szCs w:val="24"/>
        </w:rPr>
        <w:t xml:space="preserve">Меня зовут </w:t>
      </w:r>
      <w:proofErr w:type="spellStart"/>
      <w:r w:rsidR="00B41AFF" w:rsidRPr="008D2C3E">
        <w:rPr>
          <w:rFonts w:ascii="Times New Roman" w:hAnsi="Times New Roman" w:cs="Times New Roman"/>
          <w:sz w:val="24"/>
          <w:szCs w:val="24"/>
        </w:rPr>
        <w:t>Алдынай</w:t>
      </w:r>
      <w:proofErr w:type="spellEnd"/>
      <w:r w:rsidR="00B41AFF" w:rsidRPr="008D2C3E">
        <w:rPr>
          <w:rFonts w:ascii="Times New Roman" w:hAnsi="Times New Roman" w:cs="Times New Roman"/>
          <w:sz w:val="24"/>
          <w:szCs w:val="24"/>
        </w:rPr>
        <w:t xml:space="preserve"> Александровна, я учитель истории и обществознания МБОУ Кызыл-</w:t>
      </w:r>
      <w:proofErr w:type="spellStart"/>
      <w:r w:rsidR="00B41AFF" w:rsidRPr="008D2C3E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="00B41AFF" w:rsidRPr="008D2C3E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Сегодня я предлагаю вам поздороваться несколько необычно!</w:t>
      </w:r>
    </w:p>
    <w:p w:rsidR="00B41AFF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Пр</w:t>
      </w:r>
      <w:r w:rsidR="00B41AFF" w:rsidRPr="008D2C3E">
        <w:rPr>
          <w:rFonts w:ascii="Times New Roman" w:hAnsi="Times New Roman" w:cs="Times New Roman"/>
          <w:sz w:val="24"/>
          <w:szCs w:val="24"/>
        </w:rPr>
        <w:t>ошу вас повторять за мной слова: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Здравствуй, правая рука.</w:t>
      </w:r>
      <w:r w:rsidR="00B41AFF" w:rsidRPr="008D2C3E">
        <w:rPr>
          <w:rFonts w:ascii="Times New Roman" w:hAnsi="Times New Roman" w:cs="Times New Roman"/>
          <w:sz w:val="24"/>
          <w:szCs w:val="24"/>
        </w:rPr>
        <w:t xml:space="preserve">  </w:t>
      </w:r>
      <w:r w:rsidRPr="008D2C3E">
        <w:rPr>
          <w:rFonts w:ascii="Times New Roman" w:hAnsi="Times New Roman" w:cs="Times New Roman"/>
          <w:sz w:val="24"/>
          <w:szCs w:val="24"/>
        </w:rPr>
        <w:t>Здравствуй, левая рука.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Здравствуй, друг.</w:t>
      </w:r>
      <w:r w:rsidR="00B41AFF" w:rsidRPr="008D2C3E">
        <w:rPr>
          <w:rFonts w:ascii="Times New Roman" w:hAnsi="Times New Roman" w:cs="Times New Roman"/>
          <w:sz w:val="24"/>
          <w:szCs w:val="24"/>
        </w:rPr>
        <w:t xml:space="preserve">  </w:t>
      </w:r>
      <w:r w:rsidRPr="008D2C3E">
        <w:rPr>
          <w:rFonts w:ascii="Times New Roman" w:hAnsi="Times New Roman" w:cs="Times New Roman"/>
          <w:sz w:val="24"/>
          <w:szCs w:val="24"/>
        </w:rPr>
        <w:t>Здравствуй, друг.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З</w:t>
      </w:r>
      <w:r w:rsidR="00B41AFF" w:rsidRPr="008D2C3E">
        <w:rPr>
          <w:rFonts w:ascii="Times New Roman" w:hAnsi="Times New Roman" w:cs="Times New Roman"/>
          <w:sz w:val="24"/>
          <w:szCs w:val="24"/>
        </w:rPr>
        <w:t>дравствуй, весь наш дружный класс</w:t>
      </w:r>
      <w:r w:rsidRPr="008D2C3E">
        <w:rPr>
          <w:rFonts w:ascii="Times New Roman" w:hAnsi="Times New Roman" w:cs="Times New Roman"/>
          <w:sz w:val="24"/>
          <w:szCs w:val="24"/>
        </w:rPr>
        <w:t>!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Пожимаем друг – другу крепко  руки.</w:t>
      </w:r>
      <w:r w:rsidR="00B41AFF" w:rsidRPr="008D2C3E">
        <w:rPr>
          <w:rFonts w:ascii="Times New Roman" w:hAnsi="Times New Roman" w:cs="Times New Roman"/>
          <w:sz w:val="24"/>
          <w:szCs w:val="24"/>
        </w:rPr>
        <w:t xml:space="preserve"> Улыбнитесь друг другу. Чувствуете?  Я </w:t>
      </w:r>
      <w:r w:rsidRPr="008D2C3E">
        <w:rPr>
          <w:rFonts w:ascii="Times New Roman" w:hAnsi="Times New Roman" w:cs="Times New Roman"/>
          <w:sz w:val="24"/>
          <w:szCs w:val="24"/>
        </w:rPr>
        <w:t>чувствую вашу доброжелательность и то, что со мной на встречу пришли сегодня очень хорошие ребята. Спасибо вам за добрый приём.</w:t>
      </w:r>
    </w:p>
    <w:p w:rsidR="00C30E11" w:rsidRPr="008D2C3E" w:rsidRDefault="008D2C3E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Садитесь на свои места.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II. Беседа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(Слайд № 1)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Ребята, кого вы видите на экране?                               (Георгий Победоносец)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Правильно, это Святой Георгий Победоносец, почитаемый на Руси как покровитель русского воинства.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А что он сделал такого, что мы все о нём знаем?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Георгий Победоносец – один из популярных христианских святых.  Он олицетворяет мужество воина, способного отстоять свою землю от врагов.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 (ответы)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- Ребята, а как мы называем людей, защищающих свою землю?                      (герой)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lastRenderedPageBreak/>
        <w:t>(Слайд №2)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Посмотрите на слайд!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Из предложенных слов постарайтесь сформулировать тему нашего классного часа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 (Время, герои, </w:t>
      </w:r>
      <w:proofErr w:type="gramStart"/>
      <w:r w:rsidRPr="008D2C3E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Pr="008D2C3E">
        <w:rPr>
          <w:rFonts w:ascii="Times New Roman" w:hAnsi="Times New Roman" w:cs="Times New Roman"/>
          <w:sz w:val="24"/>
          <w:szCs w:val="24"/>
        </w:rPr>
        <w:t>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(Слайд № 3)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Тема нашего классного часа « Герои - нашего времени»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Ребята, давайте подумаем,  а кто такой герой?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 (ответы)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(Слайд №4)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- Для того чтобы понять, правильно ли  мы представляем, кто такой герой, обратимся к «Толковому словарю русского языка» Сергея Ивановича Ожегова.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Прочитайте определения и выберете одно, которое подходит к теме нашего классного часа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Выдающийся своей храбростью, доблестью, самоотверженностью человек, совершающий подвиги.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Какие качества необходимы, чтобы стать героем?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D2C3E">
        <w:rPr>
          <w:rFonts w:ascii="Times New Roman" w:hAnsi="Times New Roman" w:cs="Times New Roman"/>
          <w:sz w:val="24"/>
          <w:szCs w:val="24"/>
        </w:rPr>
        <w:t>(Мужество, храбрость,  доблесть, самоотверженность, доброта, отвага, смелость, любовь и т.д.)</w:t>
      </w:r>
      <w:proofErr w:type="gramEnd"/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(Слайд №5)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Ребята, посмотрите на экран и скажите «Кто из вас знает этих людей?»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(</w:t>
      </w:r>
      <w:r w:rsidR="008D2C3E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="008D2C3E">
        <w:rPr>
          <w:rFonts w:ascii="Times New Roman" w:hAnsi="Times New Roman" w:cs="Times New Roman"/>
          <w:sz w:val="24"/>
          <w:szCs w:val="24"/>
        </w:rPr>
        <w:t>Кужугетович</w:t>
      </w:r>
      <w:proofErr w:type="spellEnd"/>
      <w:r w:rsidR="008D2C3E">
        <w:rPr>
          <w:rFonts w:ascii="Times New Roman" w:hAnsi="Times New Roman" w:cs="Times New Roman"/>
          <w:sz w:val="24"/>
          <w:szCs w:val="24"/>
        </w:rPr>
        <w:t xml:space="preserve"> Шойгу, </w:t>
      </w:r>
      <w:proofErr w:type="spellStart"/>
      <w:r w:rsidR="008D2C3E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8D2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C3E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="008D2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C3E">
        <w:rPr>
          <w:rFonts w:ascii="Times New Roman" w:hAnsi="Times New Roman" w:cs="Times New Roman"/>
          <w:sz w:val="24"/>
          <w:szCs w:val="24"/>
        </w:rPr>
        <w:t>Очур-оолович</w:t>
      </w:r>
      <w:proofErr w:type="spellEnd"/>
      <w:r w:rsidR="008D2C3E">
        <w:rPr>
          <w:rFonts w:ascii="Times New Roman" w:hAnsi="Times New Roman" w:cs="Times New Roman"/>
          <w:sz w:val="24"/>
          <w:szCs w:val="24"/>
        </w:rPr>
        <w:t xml:space="preserve">) </w:t>
      </w:r>
      <w:r w:rsidRPr="008D2C3E">
        <w:rPr>
          <w:rFonts w:ascii="Times New Roman" w:hAnsi="Times New Roman" w:cs="Times New Roman"/>
          <w:sz w:val="24"/>
          <w:szCs w:val="24"/>
        </w:rPr>
        <w:t> 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Подумайте и скажите, что  вы о них знаете?</w:t>
      </w:r>
      <w:r w:rsidR="008D2C3E">
        <w:rPr>
          <w:rFonts w:ascii="Times New Roman" w:hAnsi="Times New Roman" w:cs="Times New Roman"/>
          <w:sz w:val="24"/>
          <w:szCs w:val="24"/>
        </w:rPr>
        <w:t xml:space="preserve"> (ответы учащихся)</w:t>
      </w:r>
    </w:p>
    <w:p w:rsidR="00C30E11" w:rsidRPr="008D2C3E" w:rsidRDefault="008D2C3E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 </w:t>
      </w:r>
      <w:r w:rsidR="00C30E11" w:rsidRPr="008D2C3E">
        <w:rPr>
          <w:rFonts w:ascii="Times New Roman" w:hAnsi="Times New Roman" w:cs="Times New Roman"/>
          <w:sz w:val="24"/>
          <w:szCs w:val="24"/>
        </w:rPr>
        <w:t>(Слайд № 6)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Во время Великой Отечественной войны 1941 -1945годов было очень много людей совершающих подвиги.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lastRenderedPageBreak/>
        <w:t>«Нет в России семьи такой,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Где не памятен свой герой…»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Ребята, а кого из героев ВОВ вы знаете?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(ответы)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Д</w:t>
      </w:r>
      <w:r w:rsidR="008D2C3E">
        <w:rPr>
          <w:rFonts w:ascii="Times New Roman" w:hAnsi="Times New Roman" w:cs="Times New Roman"/>
          <w:sz w:val="24"/>
          <w:szCs w:val="24"/>
        </w:rPr>
        <w:t>авайте вспомним некоторых их них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(Слайды № 7)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Матросов Александр. Стрелок автоматчик</w:t>
      </w:r>
      <w:r w:rsidR="008D2C3E">
        <w:rPr>
          <w:rFonts w:ascii="Times New Roman" w:hAnsi="Times New Roman" w:cs="Times New Roman"/>
          <w:sz w:val="24"/>
          <w:szCs w:val="24"/>
        </w:rPr>
        <w:t xml:space="preserve">. </w:t>
      </w:r>
      <w:r w:rsidRPr="008D2C3E">
        <w:rPr>
          <w:rFonts w:ascii="Times New Roman" w:hAnsi="Times New Roman" w:cs="Times New Roman"/>
          <w:sz w:val="24"/>
          <w:szCs w:val="24"/>
        </w:rPr>
        <w:t>Космодемьянская Зоя. Партизанка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2C3E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8D2C3E">
        <w:rPr>
          <w:rFonts w:ascii="Times New Roman" w:hAnsi="Times New Roman" w:cs="Times New Roman"/>
          <w:sz w:val="24"/>
          <w:szCs w:val="24"/>
        </w:rPr>
        <w:t xml:space="preserve"> Александр. Трижды Герои Советского Союза, летчик истребитель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2C3E">
        <w:rPr>
          <w:rFonts w:ascii="Times New Roman" w:hAnsi="Times New Roman" w:cs="Times New Roman"/>
          <w:sz w:val="24"/>
          <w:szCs w:val="24"/>
        </w:rPr>
        <w:t>Маресьев</w:t>
      </w:r>
      <w:proofErr w:type="spellEnd"/>
      <w:r w:rsidRPr="008D2C3E">
        <w:rPr>
          <w:rFonts w:ascii="Times New Roman" w:hAnsi="Times New Roman" w:cs="Times New Roman"/>
          <w:sz w:val="24"/>
          <w:szCs w:val="24"/>
        </w:rPr>
        <w:t xml:space="preserve"> Алексей. Летчик. Я советую вам прочитать книгу Бориса Полевого «Повесть о настоящем человеке»  Прочитав эту книгу, вы узнаете о подвиге Алексея Маресьеве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(Слайд № 8)</w:t>
      </w:r>
    </w:p>
    <w:p w:rsidR="00C30E11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- Среди наших земляков тоже есть герои ВОВ, и об одном из них вы могли слышать </w:t>
      </w:r>
      <w:r w:rsidR="008E0FE0">
        <w:rPr>
          <w:rFonts w:ascii="Times New Roman" w:hAnsi="Times New Roman" w:cs="Times New Roman"/>
          <w:sz w:val="24"/>
          <w:szCs w:val="24"/>
        </w:rPr>
        <w:t>–</w:t>
      </w:r>
      <w:r w:rsidRPr="008D2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FE0" w:rsidRPr="00DF54B4" w:rsidRDefault="008E0FE0" w:rsidP="008E0FE0">
      <w:pPr>
        <w:pStyle w:val="a4"/>
        <w:shd w:val="clear" w:color="auto" w:fill="FFFFFF"/>
        <w:spacing w:before="0" w:beforeAutospacing="0"/>
        <w:jc w:val="center"/>
        <w:rPr>
          <w:rFonts w:ascii="Arial" w:hAnsi="Arial" w:cs="Arial"/>
          <w:color w:val="212121"/>
          <w:sz w:val="32"/>
          <w:szCs w:val="32"/>
        </w:rPr>
      </w:pPr>
      <w:r w:rsidRPr="00DF54B4">
        <w:rPr>
          <w:b/>
          <w:color w:val="212121"/>
          <w:sz w:val="32"/>
          <w:szCs w:val="32"/>
        </w:rPr>
        <w:t>ГЕРОИ</w:t>
      </w:r>
      <w:r w:rsidRPr="00DF54B4">
        <w:rPr>
          <w:rFonts w:ascii="Arial" w:hAnsi="Arial" w:cs="Arial"/>
          <w:color w:val="212121"/>
          <w:sz w:val="32"/>
          <w:szCs w:val="32"/>
        </w:rPr>
        <w:t xml:space="preserve">  </w:t>
      </w:r>
      <w:r w:rsidRPr="004C3E96">
        <w:rPr>
          <w:b/>
          <w:bCs/>
          <w:color w:val="000000"/>
          <w:sz w:val="32"/>
          <w:szCs w:val="32"/>
          <w:bdr w:val="none" w:sz="0" w:space="0" w:color="auto" w:frame="1"/>
        </w:rPr>
        <w:t>СОВЕТСКОГО СОЮЗА</w:t>
      </w:r>
    </w:p>
    <w:p w:rsidR="008E0FE0" w:rsidRDefault="008E0FE0" w:rsidP="008E0FE0">
      <w:pPr>
        <w:pStyle w:val="a4"/>
        <w:shd w:val="clear" w:color="auto" w:fill="FFFFFF"/>
        <w:spacing w:before="0" w:beforeAutospacing="0"/>
        <w:ind w:hanging="284"/>
        <w:rPr>
          <w:b/>
          <w:bCs/>
          <w:color w:val="000000"/>
          <w:sz w:val="40"/>
          <w:szCs w:val="40"/>
          <w:bdr w:val="none" w:sz="0" w:space="0" w:color="auto" w:frame="1"/>
        </w:rPr>
      </w:pPr>
      <w:r>
        <w:rPr>
          <w:b/>
          <w:bCs/>
          <w:color w:val="000000"/>
          <w:sz w:val="40"/>
          <w:szCs w:val="40"/>
          <w:bdr w:val="none" w:sz="0" w:space="0" w:color="auto" w:frame="1"/>
        </w:rPr>
        <w:t xml:space="preserve">                </w:t>
      </w:r>
      <w:r>
        <w:rPr>
          <w:noProof/>
        </w:rPr>
        <w:drawing>
          <wp:inline distT="0" distB="0" distL="0" distR="0" wp14:anchorId="7DEC9524" wp14:editId="782271AC">
            <wp:extent cx="1946759" cy="2169451"/>
            <wp:effectExtent l="0" t="0" r="0" b="2540"/>
            <wp:docPr id="1" name="Рисунок 1" descr="Хомушку Чургуй-оол Намг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мушку Чургуй-оол Намг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710" cy="21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40"/>
          <w:szCs w:val="40"/>
          <w:bdr w:val="none" w:sz="0" w:space="0" w:color="auto" w:frame="1"/>
        </w:rPr>
        <w:t xml:space="preserve">             </w:t>
      </w:r>
      <w:r>
        <w:rPr>
          <w:noProof/>
        </w:rPr>
        <w:drawing>
          <wp:inline distT="0" distB="0" distL="0" distR="0" wp14:anchorId="5C6FCD64" wp14:editId="4827638C">
            <wp:extent cx="1885950" cy="2174983"/>
            <wp:effectExtent l="0" t="0" r="0" b="0"/>
            <wp:docPr id="2" name="Рисунок 2" descr="https://tuva-library.ru/uploads/documents/VOV/imena-zeml-geroev/Kechil-ool-T.B.-Zasluzhennye-lyudi-tuvy-HH.-S.32---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uva-library.ru/uploads/documents/VOV/imena-zeml-geroev/Kechil-ool-T.B.-Zasluzhennye-lyudi-tuvy-HH.-S.32---kop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90" cy="218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E0" w:rsidRPr="00FA5D58" w:rsidRDefault="008E0FE0" w:rsidP="008E0FE0">
      <w:pPr>
        <w:pStyle w:val="a4"/>
        <w:shd w:val="clear" w:color="auto" w:fill="FFFFFF"/>
        <w:spacing w:before="0" w:beforeAutospacing="0"/>
        <w:ind w:hanging="284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                 </w:t>
      </w:r>
      <w:proofErr w:type="spellStart"/>
      <w:r w:rsidRPr="00FA5D58">
        <w:rPr>
          <w:b/>
          <w:bCs/>
          <w:color w:val="000000"/>
          <w:sz w:val="32"/>
          <w:szCs w:val="32"/>
          <w:bdr w:val="none" w:sz="0" w:space="0" w:color="auto" w:frame="1"/>
        </w:rPr>
        <w:t>Хомушку</w:t>
      </w:r>
      <w:proofErr w:type="spellEnd"/>
      <w:r w:rsidRPr="00FA5D58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A5D58">
        <w:rPr>
          <w:b/>
          <w:bCs/>
          <w:color w:val="000000"/>
          <w:sz w:val="32"/>
          <w:szCs w:val="32"/>
          <w:bdr w:val="none" w:sz="0" w:space="0" w:color="auto" w:frame="1"/>
        </w:rPr>
        <w:t>Чургуй-оол</w:t>
      </w:r>
      <w:proofErr w:type="spellEnd"/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              </w:t>
      </w:r>
      <w:proofErr w:type="spellStart"/>
      <w:r>
        <w:rPr>
          <w:b/>
          <w:bCs/>
          <w:color w:val="000000"/>
          <w:sz w:val="32"/>
          <w:szCs w:val="32"/>
          <w:bdr w:val="none" w:sz="0" w:space="0" w:color="auto" w:frame="1"/>
        </w:rPr>
        <w:t>Кечил-оол</w:t>
      </w:r>
      <w:proofErr w:type="spellEnd"/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  <w:bdr w:val="none" w:sz="0" w:space="0" w:color="auto" w:frame="1"/>
        </w:rPr>
        <w:t>Тулуш</w:t>
      </w:r>
      <w:proofErr w:type="spellEnd"/>
    </w:p>
    <w:p w:rsidR="008E0FE0" w:rsidRDefault="008E0FE0" w:rsidP="008E0FE0">
      <w:pPr>
        <w:pStyle w:val="a4"/>
        <w:shd w:val="clear" w:color="auto" w:fill="FFFFFF"/>
        <w:spacing w:before="0" w:beforeAutospacing="0"/>
        <w:ind w:hanging="284"/>
        <w:rPr>
          <w:rFonts w:ascii="Arial" w:hAnsi="Arial" w:cs="Arial"/>
          <w:color w:val="212121"/>
        </w:rPr>
      </w:pPr>
      <w:r w:rsidRPr="004C3E96">
        <w:rPr>
          <w:b/>
          <w:bCs/>
          <w:color w:val="000000"/>
          <w:sz w:val="40"/>
          <w:szCs w:val="40"/>
          <w:bdr w:val="none" w:sz="0" w:space="0" w:color="auto" w:frame="1"/>
        </w:rPr>
        <w:lastRenderedPageBreak/>
        <w:t xml:space="preserve"> </w:t>
      </w:r>
      <w:r>
        <w:rPr>
          <w:rFonts w:ascii="Arial" w:hAnsi="Arial" w:cs="Arial"/>
          <w:b/>
          <w:bCs/>
          <w:i/>
          <w:iCs/>
          <w:noProof/>
          <w:color w:val="212121"/>
        </w:rPr>
        <w:t xml:space="preserve">               </w:t>
      </w:r>
      <w:r>
        <w:rPr>
          <w:rFonts w:ascii="Arial" w:hAnsi="Arial" w:cs="Arial"/>
          <w:b/>
          <w:bCs/>
          <w:i/>
          <w:iCs/>
          <w:noProof/>
          <w:color w:val="212121"/>
        </w:rPr>
        <w:drawing>
          <wp:inline distT="0" distB="0" distL="0" distR="0" wp14:anchorId="2A22D31E" wp14:editId="1509F6E6">
            <wp:extent cx="5600700" cy="2685240"/>
            <wp:effectExtent l="0" t="0" r="0" b="1270"/>
            <wp:docPr id="3" name="Рисунок 3" descr="https://sfr.gov.ru/files/branches/tuva/2020/Obschee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fr.gov.ru/files/branches/tuva/2020/Obschee_f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036" cy="268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E0" w:rsidRPr="003B748A" w:rsidRDefault="008E0FE0" w:rsidP="008E0FE0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74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bookmarkStart w:id="0" w:name="_Toc409067452"/>
      <w:bookmarkStart w:id="1" w:name="_Toc391046076"/>
      <w:bookmarkStart w:id="2" w:name="_Toc389729633"/>
      <w:bookmarkStart w:id="3" w:name="_Toc389724978"/>
      <w:bookmarkStart w:id="4" w:name="_Toc388423880"/>
      <w:bookmarkStart w:id="5" w:name="_Toc353984192"/>
      <w:bookmarkStart w:id="6" w:name="_Toc353551349"/>
      <w:bookmarkStart w:id="7" w:name="_Toc353551153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1 сентября 1943 года в Кызыле состоялись проводы добровольческого эскадрона в составе 208 человек, из них 10 девушек - санитарок -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Севил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Ооржак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Кыргыс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Норжун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Кыргыс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Сынаа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Куулар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Дарыя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Оюн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Поля,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Иргит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Багбуужап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из Кызыла,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Ооржак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Байлак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Сарыглар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Часкал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, 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Монгуш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Амаа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из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Дзун-Хемчикского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хошуна,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Ховалыг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Бичен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из </w:t>
      </w:r>
      <w:proofErr w:type="spellStart"/>
      <w:r w:rsidRPr="003B748A">
        <w:rPr>
          <w:rFonts w:ascii="Times New Roman" w:hAnsi="Times New Roman" w:cs="Times New Roman"/>
          <w:color w:val="212121"/>
          <w:sz w:val="24"/>
          <w:szCs w:val="24"/>
        </w:rPr>
        <w:t>Улуг-Хемского</w:t>
      </w:r>
      <w:proofErr w:type="spellEnd"/>
      <w:r w:rsidRPr="003B748A">
        <w:rPr>
          <w:rFonts w:ascii="Times New Roman" w:hAnsi="Times New Roman" w:cs="Times New Roman"/>
          <w:color w:val="212121"/>
          <w:sz w:val="24"/>
          <w:szCs w:val="24"/>
        </w:rPr>
        <w:t xml:space="preserve"> хошуна.  </w:t>
      </w:r>
    </w:p>
    <w:p w:rsidR="008E0FE0" w:rsidRPr="003B748A" w:rsidRDefault="008E0FE0" w:rsidP="008E0FE0">
      <w:pPr>
        <w:pStyle w:val="a4"/>
        <w:spacing w:before="0" w:beforeAutospacing="0" w:after="0" w:afterAutospacing="0"/>
        <w:ind w:firstLine="225"/>
        <w:jc w:val="both"/>
        <w:rPr>
          <w:color w:val="000000"/>
        </w:rPr>
      </w:pPr>
      <w:r w:rsidRPr="003B748A">
        <w:rPr>
          <w:color w:val="000000"/>
        </w:rPr>
        <w:t xml:space="preserve">     1 сентября в республике отмечается День исторической памяти и чести тувинских добровольцев. Памятная дата была учреждена в 2015 году Указом Главы Республики Тыва.</w:t>
      </w:r>
      <w:r w:rsidRPr="003B748A">
        <w:rPr>
          <w:bCs/>
          <w:color w:val="000000"/>
        </w:rPr>
        <w:t> Именно в этот день, 1 сентября 1943 года, состоялись торжественные проводы тувинских добровольцев на фронт.</w:t>
      </w:r>
    </w:p>
    <w:p w:rsidR="008E0FE0" w:rsidRPr="003B748A" w:rsidRDefault="008E0FE0" w:rsidP="008E0FE0">
      <w:pPr>
        <w:pStyle w:val="a4"/>
        <w:spacing w:before="0" w:beforeAutospacing="0" w:after="0" w:afterAutospacing="0"/>
        <w:ind w:firstLine="225"/>
        <w:jc w:val="both"/>
        <w:rPr>
          <w:color w:val="000000"/>
        </w:rPr>
      </w:pPr>
      <w:r w:rsidRPr="003B748A">
        <w:rPr>
          <w:bCs/>
          <w:color w:val="000000"/>
        </w:rPr>
        <w:t xml:space="preserve">     Перед Домом Правительства, где ныне расположен Верховный Хурал республики, на войну проводили 206 человек — кавалеристов, в том числе 10 девушек — санитарок. </w:t>
      </w:r>
      <w:r w:rsidRPr="003B748A">
        <w:rPr>
          <w:color w:val="000000"/>
        </w:rPr>
        <w:t xml:space="preserve">Эскадрон тувинских добровольцев после прохождения военного обучения был зачислен в состав 31-го гвардейского кавалерийского полка, с декабря 1943 по апрель 1944 года они прошли боевой путь от Киева до Карпат через леса и болота, освободив по пути более 80 населенных пунктов Украины. Самыми ожесточенными боями оказались сражения за города Ровно, Дубно и село </w:t>
      </w:r>
      <w:proofErr w:type="spellStart"/>
      <w:r w:rsidRPr="003B748A">
        <w:rPr>
          <w:color w:val="000000"/>
        </w:rPr>
        <w:t>Деражно</w:t>
      </w:r>
      <w:proofErr w:type="spellEnd"/>
      <w:r w:rsidRPr="003B748A">
        <w:rPr>
          <w:color w:val="000000"/>
        </w:rPr>
        <w:t>.</w:t>
      </w:r>
    </w:p>
    <w:p w:rsidR="008E0FE0" w:rsidRDefault="008E0FE0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0E11" w:rsidRPr="008D2C3E" w:rsidRDefault="008E0FE0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 </w:t>
      </w:r>
      <w:r w:rsidR="00C30E11" w:rsidRPr="008D2C3E">
        <w:rPr>
          <w:rFonts w:ascii="Times New Roman" w:hAnsi="Times New Roman" w:cs="Times New Roman"/>
          <w:sz w:val="24"/>
          <w:szCs w:val="24"/>
        </w:rPr>
        <w:t>( Слайд № 9)</w:t>
      </w:r>
    </w:p>
    <w:p w:rsidR="00C30E11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ребята я вам хочу расс</w:t>
      </w:r>
      <w:r w:rsidR="008E0FE0">
        <w:rPr>
          <w:rFonts w:ascii="Times New Roman" w:hAnsi="Times New Roman" w:cs="Times New Roman"/>
          <w:sz w:val="24"/>
          <w:szCs w:val="24"/>
        </w:rPr>
        <w:t xml:space="preserve">казать  об одном нашем земляках. Это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Алдын-Херел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Соян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Минчимааевич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Чооду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Курседи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Байырович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Дончун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Кумаевич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>.</w:t>
      </w:r>
    </w:p>
    <w:p w:rsidR="00C30E11" w:rsidRPr="008D2C3E" w:rsidRDefault="008E0FE0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учителя.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(Слайд № 10)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 Ребята, я знаю, что среди ваших земляков тоже есть люди, которы</w:t>
      </w:r>
      <w:r w:rsidR="008E0FE0">
        <w:rPr>
          <w:rFonts w:ascii="Times New Roman" w:hAnsi="Times New Roman" w:cs="Times New Roman"/>
          <w:sz w:val="24"/>
          <w:szCs w:val="24"/>
        </w:rPr>
        <w:t xml:space="preserve">х мы можем назвать героями, которые </w:t>
      </w:r>
      <w:proofErr w:type="gramStart"/>
      <w:r w:rsidR="008E0FE0">
        <w:rPr>
          <w:rFonts w:ascii="Times New Roman" w:hAnsi="Times New Roman" w:cs="Times New Roman"/>
          <w:sz w:val="24"/>
          <w:szCs w:val="24"/>
        </w:rPr>
        <w:t>погибли</w:t>
      </w:r>
      <w:proofErr w:type="gramEnd"/>
      <w:r w:rsidR="008E0FE0">
        <w:rPr>
          <w:rFonts w:ascii="Times New Roman" w:hAnsi="Times New Roman" w:cs="Times New Roman"/>
          <w:sz w:val="24"/>
          <w:szCs w:val="24"/>
        </w:rPr>
        <w:t xml:space="preserve"> отдав свои жизни, ради нашего светлого будущего, голубого мирного неба. Они являются участниками СВО. Это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Ланаа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Херел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Лагаанович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lastRenderedPageBreak/>
        <w:t>Симчитмаа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Мерген-Херел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Борисович,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Соян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Сайдаш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 xml:space="preserve"> Кара-</w:t>
      </w:r>
      <w:proofErr w:type="spellStart"/>
      <w:r w:rsidR="008E0FE0">
        <w:rPr>
          <w:rFonts w:ascii="Times New Roman" w:hAnsi="Times New Roman" w:cs="Times New Roman"/>
          <w:sz w:val="24"/>
          <w:szCs w:val="24"/>
        </w:rPr>
        <w:t>оолович</w:t>
      </w:r>
      <w:proofErr w:type="spellEnd"/>
      <w:r w:rsidR="008E0FE0">
        <w:rPr>
          <w:rFonts w:ascii="Times New Roman" w:hAnsi="Times New Roman" w:cs="Times New Roman"/>
          <w:sz w:val="24"/>
          <w:szCs w:val="24"/>
        </w:rPr>
        <w:t>. Они во время взрывов спасали, помогли выйти мирным жителям Украины.</w:t>
      </w:r>
      <w:r w:rsidRPr="008D2C3E">
        <w:rPr>
          <w:rFonts w:ascii="Times New Roman" w:hAnsi="Times New Roman" w:cs="Times New Roman"/>
          <w:sz w:val="24"/>
          <w:szCs w:val="24"/>
        </w:rPr>
        <w:t> 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-Ребята, а вы знаете, кто такие </w:t>
      </w:r>
      <w:proofErr w:type="spellStart"/>
      <w:r w:rsidRPr="008D2C3E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8D2C3E">
        <w:rPr>
          <w:rFonts w:ascii="Times New Roman" w:hAnsi="Times New Roman" w:cs="Times New Roman"/>
          <w:sz w:val="24"/>
          <w:szCs w:val="24"/>
        </w:rPr>
        <w:t>? Это люди с ограниченными возможностями, участвующие в олимпийских играх.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III. Игра «Имитация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А сейчас я предлагаю провести эксперимент.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«Человек Невидящий»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2C3E">
        <w:rPr>
          <w:rFonts w:ascii="Times New Roman" w:hAnsi="Times New Roman" w:cs="Times New Roman"/>
          <w:sz w:val="24"/>
          <w:szCs w:val="24"/>
        </w:rPr>
        <w:t>Мне нужны помощники (Приглашаю ребят.</w:t>
      </w:r>
      <w:proofErr w:type="gramEnd"/>
      <w:r w:rsidRPr="008D2C3E">
        <w:rPr>
          <w:rFonts w:ascii="Times New Roman" w:hAnsi="Times New Roman" w:cs="Times New Roman"/>
          <w:sz w:val="24"/>
          <w:szCs w:val="24"/>
        </w:rPr>
        <w:t xml:space="preserve"> Завязываю глаза. </w:t>
      </w:r>
      <w:proofErr w:type="gramStart"/>
      <w:r w:rsidRPr="008D2C3E">
        <w:rPr>
          <w:rFonts w:ascii="Times New Roman" w:hAnsi="Times New Roman" w:cs="Times New Roman"/>
          <w:sz w:val="24"/>
          <w:szCs w:val="24"/>
        </w:rPr>
        <w:t>Даю задание).</w:t>
      </w:r>
      <w:proofErr w:type="gramEnd"/>
      <w:r w:rsidRPr="008D2C3E">
        <w:rPr>
          <w:rFonts w:ascii="Times New Roman" w:hAnsi="Times New Roman" w:cs="Times New Roman"/>
          <w:sz w:val="24"/>
          <w:szCs w:val="24"/>
        </w:rPr>
        <w:t xml:space="preserve"> Вам необходимо дойти до доски и написать предложение (Герои нашего времени.)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Ребята выполняют задание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Что вы чувствовали, когда выполнял задание?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Трудно ли было? Если трудно, то когда?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– помощнику: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Хотелось ли тебе помочь? Если хотелось, то когда?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– всей группе: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Где ему было трудно? Когда ему было трудно?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С какими еще трудностями, по вашему мнению, встречаются плохо видящие или совсем не видящие люди?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 «Человек с ампутацией» (без ноги)</w:t>
      </w:r>
    </w:p>
    <w:p w:rsidR="00C30E11" w:rsidRPr="008D2C3E" w:rsidRDefault="009F49C6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Орлан</w:t>
      </w:r>
      <w:r w:rsidR="00C30E11" w:rsidRPr="008D2C3E">
        <w:rPr>
          <w:rFonts w:ascii="Times New Roman" w:hAnsi="Times New Roman" w:cs="Times New Roman"/>
          <w:sz w:val="24"/>
          <w:szCs w:val="24"/>
        </w:rPr>
        <w:t xml:space="preserve">, прошу выйти тебя. Тебе необходимо поджать одну ногу и </w:t>
      </w:r>
      <w:proofErr w:type="spellStart"/>
      <w:r w:rsidR="00C30E11" w:rsidRPr="008D2C3E">
        <w:rPr>
          <w:rFonts w:ascii="Times New Roman" w:hAnsi="Times New Roman" w:cs="Times New Roman"/>
          <w:sz w:val="24"/>
          <w:szCs w:val="24"/>
        </w:rPr>
        <w:t>пропрыгать</w:t>
      </w:r>
      <w:proofErr w:type="spellEnd"/>
      <w:r w:rsidR="00C30E11" w:rsidRPr="008D2C3E">
        <w:rPr>
          <w:rFonts w:ascii="Times New Roman" w:hAnsi="Times New Roman" w:cs="Times New Roman"/>
          <w:sz w:val="24"/>
          <w:szCs w:val="24"/>
        </w:rPr>
        <w:t xml:space="preserve"> от дальней стены класса до доски; затем взять мел, решить пример и возвратиться к своему месту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Выполняет задание.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– участнику: Что ты делал? Что ты чувствовал? Трудно ли было? Если трудно, то когда?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– всей группе: Когда ему было трудно? С какими еще трудностями, по вашему мнению, встречаются люди с таким физическим ограничением?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«Человек с левой рукой»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lastRenderedPageBreak/>
        <w:t>Вызываю двух человек. Один застёгивает пиджак  обычно, а  другой только левой.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Ребята, что вы чувствовали, когда выполняли задание?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Ребята, а вам кому хотелось помочь?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(Слайд № 11-12)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Ребята, скажите, а могут ли совершить подвиг ваши сверстники, товарищи?</w:t>
      </w:r>
    </w:p>
    <w:p w:rsidR="00C30E11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Могут ли быть герои среди вас?</w:t>
      </w:r>
    </w:p>
    <w:p w:rsidR="00C30E11" w:rsidRPr="008D2C3E" w:rsidRDefault="009F49C6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разделила класс на группы и предложила нарисовать Вечный огонь и цветы в память нашим Героям. Также двум мальчикам предложено провести интервью среди одноклассников и членов  жюри интервь</w:t>
      </w:r>
      <w:proofErr w:type="gramStart"/>
      <w:r>
        <w:rPr>
          <w:rFonts w:ascii="Times New Roman" w:hAnsi="Times New Roman" w:cs="Times New Roman"/>
          <w:sz w:val="24"/>
          <w:szCs w:val="24"/>
        </w:rPr>
        <w:t>ю-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«Кто такой Патриот и каким он должен быть?»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IV. Итог разговора. 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Вывод:  Все эти истории, с которыми мы сегодня познакомились - это только маленькая часть того, что называется  героизмом.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Герой не совершает подвиг на показ. Он просто не может по-другому. Он живет согласно своему кодексу чести.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Их имена часто не помнят, зато в памяти многих живут героические  поступки, которые они совершили. 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V. Заключительное слово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         Ребята! Не стоит бездействовать в ожидании подвигов. Нужно просто жить и совершать дела, достойные человека: помогать больному старику, гулять с младшей сестренкой, заботиться о близких нам людях. Давайте жить, думая не только о себе, но и о других.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VI. Рефлексия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- Наш классный час подошёл к концу.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До свидания, мои друзья. Мне было </w:t>
      </w:r>
      <w:proofErr w:type="gramStart"/>
      <w:r w:rsidRPr="008D2C3E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8D2C3E">
        <w:rPr>
          <w:rFonts w:ascii="Times New Roman" w:hAnsi="Times New Roman" w:cs="Times New Roman"/>
          <w:sz w:val="24"/>
          <w:szCs w:val="24"/>
        </w:rPr>
        <w:t xml:space="preserve"> с Вами. Надеюсь, что  Вам тоже  было хорошо со мной! До новых встреч, друзья!</w:t>
      </w:r>
    </w:p>
    <w:p w:rsidR="009F49C6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> </w:t>
      </w:r>
      <w:bookmarkStart w:id="8" w:name="_GoBack"/>
      <w:bookmarkEnd w:id="8"/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lastRenderedPageBreak/>
        <w:t>Список литературы: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Pr="008D2C3E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8D2C3E">
        <w:rPr>
          <w:rFonts w:ascii="Times New Roman" w:hAnsi="Times New Roman" w:cs="Times New Roman"/>
          <w:sz w:val="24"/>
          <w:szCs w:val="24"/>
        </w:rPr>
        <w:t>. Справоч</w:t>
      </w:r>
      <w:r w:rsidR="009F49C6">
        <w:rPr>
          <w:rFonts w:ascii="Times New Roman" w:hAnsi="Times New Roman" w:cs="Times New Roman"/>
          <w:sz w:val="24"/>
          <w:szCs w:val="24"/>
        </w:rPr>
        <w:t xml:space="preserve">ник классного руководителя. 1-11кл. «ВАКО» </w:t>
      </w:r>
      <w:r w:rsidRPr="008D2C3E">
        <w:rPr>
          <w:rFonts w:ascii="Times New Roman" w:hAnsi="Times New Roman" w:cs="Times New Roman"/>
          <w:sz w:val="24"/>
          <w:szCs w:val="24"/>
        </w:rPr>
        <w:t>Москва 2004</w:t>
      </w:r>
      <w:r w:rsidR="009F49C6">
        <w:rPr>
          <w:rFonts w:ascii="Times New Roman" w:hAnsi="Times New Roman" w:cs="Times New Roman"/>
          <w:sz w:val="24"/>
          <w:szCs w:val="24"/>
        </w:rPr>
        <w:t>г.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2C3E">
        <w:rPr>
          <w:rFonts w:ascii="Times New Roman" w:hAnsi="Times New Roman" w:cs="Times New Roman"/>
          <w:sz w:val="24"/>
          <w:szCs w:val="24"/>
        </w:rPr>
        <w:t>И.А.Агапова</w:t>
      </w:r>
      <w:proofErr w:type="spellEnd"/>
      <w:r w:rsidRPr="008D2C3E">
        <w:rPr>
          <w:rFonts w:ascii="Times New Roman" w:hAnsi="Times New Roman" w:cs="Times New Roman"/>
          <w:sz w:val="24"/>
          <w:szCs w:val="24"/>
        </w:rPr>
        <w:t>, М.А. Давыдова Мы – патриоты!  Классные часы и внеклассные мероприятия. 1-11 классы. Москва «ВАКО» 2006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Центр «Педагогический поиск» 50 сценариев классных часов. Е.М. </w:t>
      </w:r>
      <w:proofErr w:type="spellStart"/>
      <w:r w:rsidRPr="008D2C3E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Pr="008D2C3E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8D2C3E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8D2C3E">
        <w:rPr>
          <w:rFonts w:ascii="Times New Roman" w:hAnsi="Times New Roman" w:cs="Times New Roman"/>
          <w:sz w:val="24"/>
          <w:szCs w:val="24"/>
        </w:rPr>
        <w:t xml:space="preserve"> и др. Москва 2000</w:t>
      </w:r>
      <w:r w:rsidR="009F49C6">
        <w:rPr>
          <w:rFonts w:ascii="Times New Roman" w:hAnsi="Times New Roman" w:cs="Times New Roman"/>
          <w:sz w:val="24"/>
          <w:szCs w:val="24"/>
        </w:rPr>
        <w:t>г.</w:t>
      </w:r>
    </w:p>
    <w:p w:rsidR="00C30E11" w:rsidRPr="008D2C3E" w:rsidRDefault="00C30E11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C3E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8D2C3E">
        <w:rPr>
          <w:rFonts w:ascii="Times New Roman" w:hAnsi="Times New Roman" w:cs="Times New Roman"/>
          <w:sz w:val="24"/>
          <w:szCs w:val="24"/>
        </w:rPr>
        <w:t>Н.Степанова</w:t>
      </w:r>
      <w:proofErr w:type="spellEnd"/>
      <w:r w:rsidRPr="008D2C3E">
        <w:rPr>
          <w:rFonts w:ascii="Times New Roman" w:hAnsi="Times New Roman" w:cs="Times New Roman"/>
          <w:sz w:val="24"/>
          <w:szCs w:val="24"/>
        </w:rPr>
        <w:t>, М.А. Александрова. Классному руководителю о классном часе. Творческий Центр «Сфера» Москва  2003</w:t>
      </w:r>
      <w:r w:rsidR="009F49C6">
        <w:rPr>
          <w:rFonts w:ascii="Times New Roman" w:hAnsi="Times New Roman" w:cs="Times New Roman"/>
          <w:sz w:val="24"/>
          <w:szCs w:val="24"/>
        </w:rPr>
        <w:t>г.</w:t>
      </w:r>
    </w:p>
    <w:p w:rsidR="00C30E11" w:rsidRPr="008D2C3E" w:rsidRDefault="003B748A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C30E11" w:rsidRPr="008D2C3E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</w:hyperlink>
      <w:hyperlink r:id="rId9" w:tgtFrame="_blank" w:history="1">
        <w:r w:rsidR="00C30E11" w:rsidRPr="008D2C3E">
          <w:rPr>
            <w:rStyle w:val="a3"/>
            <w:rFonts w:ascii="Times New Roman" w:hAnsi="Times New Roman" w:cs="Times New Roman"/>
            <w:sz w:val="24"/>
            <w:szCs w:val="24"/>
          </w:rPr>
          <w:t>images.allworlds.ru/images/05.jpg</w:t>
        </w:r>
      </w:hyperlink>
    </w:p>
    <w:p w:rsidR="00C30E11" w:rsidRPr="008D2C3E" w:rsidRDefault="003B748A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C30E11" w:rsidRPr="008D2C3E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</w:hyperlink>
      <w:hyperlink r:id="rId11" w:tgtFrame="_blank" w:history="1">
        <w:r w:rsidR="00C30E11" w:rsidRPr="008D2C3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</w:hyperlink>
      <w:hyperlink r:id="rId12" w:tgtFrame="_blank" w:history="1">
        <w:r w:rsidR="00C30E11" w:rsidRPr="008D2C3E">
          <w:rPr>
            <w:rStyle w:val="a3"/>
            <w:rFonts w:ascii="Times New Roman" w:hAnsi="Times New Roman" w:cs="Times New Roman"/>
            <w:sz w:val="24"/>
            <w:szCs w:val="24"/>
          </w:rPr>
          <w:t>fs00.infourok.ru/images/doc/174/199996/img2.jpg</w:t>
        </w:r>
      </w:hyperlink>
    </w:p>
    <w:p w:rsidR="00C30E11" w:rsidRPr="008D2C3E" w:rsidRDefault="003B748A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C30E11" w:rsidRPr="008D2C3E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</w:hyperlink>
      <w:hyperlink r:id="rId14" w:tgtFrame="_blank" w:history="1">
        <w:r w:rsidR="00C30E11" w:rsidRPr="008D2C3E">
          <w:rPr>
            <w:rStyle w:val="a3"/>
            <w:rFonts w:ascii="Times New Roman" w:hAnsi="Times New Roman" w:cs="Times New Roman"/>
            <w:sz w:val="24"/>
            <w:szCs w:val="24"/>
          </w:rPr>
          <w:t>://uslide.ru/images/19/25447/736/img5.jpg</w:t>
        </w:r>
      </w:hyperlink>
    </w:p>
    <w:p w:rsidR="006A0A32" w:rsidRPr="008D2C3E" w:rsidRDefault="006A0A32" w:rsidP="008D2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A0A32" w:rsidRPr="008D2C3E" w:rsidSect="00B41AFF">
      <w:pgSz w:w="11906" w:h="16838"/>
      <w:pgMar w:top="1134" w:right="850" w:bottom="1134" w:left="1701" w:header="708" w:footer="708" w:gutter="0"/>
      <w:pgBorders w:offsetFrom="page">
        <w:top w:val="classicalWave" w:sz="15" w:space="24" w:color="auto"/>
        <w:left w:val="classicalWave" w:sz="15" w:space="24" w:color="auto"/>
        <w:bottom w:val="classicalWave" w:sz="15" w:space="24" w:color="auto"/>
        <w:right w:val="classicalWav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52"/>
    <w:rsid w:val="003B748A"/>
    <w:rsid w:val="006A0A32"/>
    <w:rsid w:val="008D2C3E"/>
    <w:rsid w:val="008E0FE0"/>
    <w:rsid w:val="009F49C6"/>
    <w:rsid w:val="00B41AFF"/>
    <w:rsid w:val="00C30E11"/>
    <w:rsid w:val="00E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C3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E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C3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E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follow.ru/video.php?c=zVYDLaAZQc0" TargetMode="External"/><Relationship Id="rId13" Type="http://schemas.openxmlformats.org/officeDocument/2006/relationships/hyperlink" Target="http://www.nofollow.ru/video.php?c=zVYDLaAZQ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nofollow.ru/video.php?c=zVYDLaAZQc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nofollow.ru/video.php?c=zVYDLaAZQc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nofollow.ru/video.php?c=zVYDLaAZQ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follow.ru/video.php?c=zVYDLaAZQc0" TargetMode="External"/><Relationship Id="rId14" Type="http://schemas.openxmlformats.org/officeDocument/2006/relationships/hyperlink" Target="http://www.nofollow.ru/video.php?c=zVYDLaAZQ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2023-03-12T03:20:00Z</dcterms:created>
  <dcterms:modified xsi:type="dcterms:W3CDTF">2023-03-12T04:46:00Z</dcterms:modified>
</cp:coreProperties>
</file>