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7CD" w:rsidRPr="00E1747E" w:rsidRDefault="009007CD" w:rsidP="009007C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74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Утвержден</w:t>
      </w:r>
    </w:p>
    <w:p w:rsidR="009007CD" w:rsidRPr="00E1747E" w:rsidRDefault="009007CD" w:rsidP="009007C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747E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</w:t>
      </w:r>
    </w:p>
    <w:p w:rsidR="009007CD" w:rsidRPr="00E1747E" w:rsidRDefault="009007CD" w:rsidP="009007C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747E">
        <w:rPr>
          <w:rFonts w:ascii="Times New Roman" w:hAnsi="Times New Roman" w:cs="Times New Roman"/>
          <w:sz w:val="24"/>
          <w:szCs w:val="24"/>
        </w:rPr>
        <w:t>Тес-</w:t>
      </w:r>
      <w:proofErr w:type="spellStart"/>
      <w:r w:rsidRPr="00E1747E">
        <w:rPr>
          <w:rFonts w:ascii="Times New Roman" w:hAnsi="Times New Roman" w:cs="Times New Roman"/>
          <w:sz w:val="24"/>
          <w:szCs w:val="24"/>
        </w:rPr>
        <w:t>Хемского</w:t>
      </w:r>
      <w:proofErr w:type="spellEnd"/>
      <w:r w:rsidRPr="00E17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47E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E17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7CD" w:rsidRPr="00E1747E" w:rsidRDefault="009007CD" w:rsidP="009007C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1747E">
        <w:rPr>
          <w:rFonts w:ascii="Times New Roman" w:hAnsi="Times New Roman" w:cs="Times New Roman"/>
          <w:sz w:val="24"/>
          <w:szCs w:val="24"/>
        </w:rPr>
        <w:t>от «</w:t>
      </w:r>
      <w:r w:rsidRPr="00E1747E">
        <w:rPr>
          <w:rFonts w:ascii="Times New Roman" w:hAnsi="Times New Roman" w:cs="Times New Roman"/>
          <w:sz w:val="24"/>
          <w:szCs w:val="24"/>
          <w:u w:val="single"/>
        </w:rPr>
        <w:t>___» апреля 2022г. №_______</w:t>
      </w:r>
    </w:p>
    <w:tbl>
      <w:tblPr>
        <w:tblW w:w="1451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17"/>
      </w:tblGrid>
      <w:tr w:rsidR="00A71BBF" w:rsidRPr="00812713">
        <w:tc>
          <w:tcPr>
            <w:tcW w:w="14517" w:type="dxa"/>
            <w:shd w:val="clear" w:color="auto" w:fill="FFFFFF"/>
            <w:vAlign w:val="center"/>
          </w:tcPr>
          <w:p w:rsidR="00E52B71" w:rsidRDefault="00E52B71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A71BBF" w:rsidRPr="00812713" w:rsidRDefault="00812713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Дорожная карта мероприятий по обеспечению перехода на новые ФГОС НОО, ФГОС ООО на 202</w:t>
            </w:r>
            <w:r w:rsidR="006B43C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  <w:r w:rsidRPr="008127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–2027 годы</w:t>
            </w:r>
          </w:p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4229"/>
              <w:gridCol w:w="1811"/>
              <w:gridCol w:w="5428"/>
              <w:gridCol w:w="39"/>
              <w:gridCol w:w="26"/>
              <w:gridCol w:w="2109"/>
            </w:tblGrid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CE2198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CE2198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CE2198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812713" w:rsidRDefault="00CE2198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D778B1" w:rsidP="00CE2198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A71BBF" w:rsidRPr="00812713" w:rsidTr="00CE2198">
              <w:trPr>
                <w:jc w:val="center"/>
              </w:trPr>
              <w:tc>
                <w:tcPr>
                  <w:tcW w:w="14351" w:type="dxa"/>
                  <w:gridSpan w:val="7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9839A9" w:rsidRPr="00812713" w:rsidTr="00551787">
              <w:trPr>
                <w:trHeight w:val="1820"/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CE2198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0D6F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CF6FD2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Проведение мониторинга готовно</w:t>
                  </w:r>
                  <w:r w:rsidR="004C7A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сти </w:t>
                  </w:r>
                  <w:r w:rsidR="000A27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образовательных организаций  </w:t>
                  </w:r>
                  <w:r w:rsidR="004C7A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538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введе</w:t>
                  </w:r>
                  <w:r w:rsidR="004C7A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нию обновленных ФГОС начального общего и основного общего образования в Тес-</w:t>
                  </w:r>
                  <w:proofErr w:type="spellStart"/>
                  <w:r w:rsidR="004C7A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Хемском</w:t>
                  </w:r>
                  <w:proofErr w:type="spellEnd"/>
                  <w:r w:rsidR="004C7A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C7A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кожууне</w:t>
                  </w:r>
                  <w:proofErr w:type="spellEnd"/>
                  <w:r w:rsidR="004C7A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538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</w:t>
                  </w:r>
                  <w:r w:rsidR="00FA6D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ии с формой чек-листа </w:t>
                  </w:r>
                  <w:r w:rsidR="00AE28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готовности 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CE2198" w:rsidRPr="00B873CD" w:rsidRDefault="00B873CD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Март, 2022г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2198" w:rsidRPr="00812713" w:rsidRDefault="00CE2198" w:rsidP="002C503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</w:t>
                  </w:r>
                  <w:r w:rsidR="005537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27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УО </w:t>
                  </w:r>
                  <w:r w:rsidR="005537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  <w:r w:rsidR="00C07C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 от 25 марта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27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2022 года «О мониторинге готовности </w:t>
                  </w:r>
                  <w:r w:rsidR="002C5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образовательных организаций</w:t>
                  </w:r>
                  <w:r w:rsidR="00E27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введению обновленных ФГОС начального общего и основного общего образования в Тес-</w:t>
                  </w:r>
                  <w:proofErr w:type="spellStart"/>
                  <w:r w:rsidR="00E27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Хемском</w:t>
                  </w:r>
                  <w:proofErr w:type="spellEnd"/>
                  <w:r w:rsidR="00E27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E27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кожууне</w:t>
                  </w:r>
                  <w:proofErr w:type="spellEnd"/>
                  <w:r w:rsidR="002C5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FA6D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  <w:r w:rsidR="00D538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Проведен мониторинг готовности школ к введению обновленных ФГОС</w:t>
                  </w:r>
                  <w:r w:rsidR="00FA6D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НОО и ООО</w:t>
                  </w:r>
                  <w:r w:rsidR="00C04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Тес-</w:t>
                  </w:r>
                  <w:proofErr w:type="spellStart"/>
                  <w:r w:rsidR="00C04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Хемскому</w:t>
                  </w:r>
                  <w:proofErr w:type="spellEnd"/>
                  <w:r w:rsidR="00C04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C04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кожууне</w:t>
                  </w:r>
                  <w:proofErr w:type="spellEnd"/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D778B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</w:t>
                  </w:r>
                  <w:r w:rsidR="00D53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ление обра</w:t>
                  </w:r>
                  <w:r w:rsidR="00461D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зования, </w:t>
                  </w:r>
                  <w:r w:rsidR="00983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руководители ОО, </w:t>
                  </w:r>
                  <w:r w:rsidR="00461D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заместители директора по УВР</w:t>
                  </w:r>
                </w:p>
              </w:tc>
            </w:tr>
            <w:tr w:rsidR="009839A9" w:rsidRPr="00812713" w:rsidTr="00551787">
              <w:trPr>
                <w:trHeight w:val="1984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B558B9" w:rsidRPr="00812713" w:rsidRDefault="000D6F26" w:rsidP="00B558B9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4229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C5038" w:rsidRDefault="002C5038" w:rsidP="00B558B9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  <w:p w:rsidR="00B558B9" w:rsidRPr="00812713" w:rsidRDefault="00B558B9" w:rsidP="00B558B9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муниципального плана (до</w:t>
                  </w:r>
                  <w:r w:rsidR="00E40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рожной карты) перехода на новые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 и ООО, разработка планов в ОО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B558B9" w:rsidRDefault="00B873CD" w:rsidP="00B558B9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Апрель, 2022г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C5038" w:rsidRDefault="0067076B" w:rsidP="002C503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УО №83 от 18.04.2022г</w:t>
                  </w:r>
                  <w:r w:rsidR="002C50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C5038" w:rsidRDefault="002C5038" w:rsidP="002C503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создании рабочих групп по обеспечению перехода на ФГОС НОО и ФГОС ООО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2C5038" w:rsidRDefault="002C5038" w:rsidP="002C503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</w:t>
                  </w:r>
                  <w:r w:rsidR="00CF6F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ботан и утвержден</w:t>
                  </w:r>
                  <w:r w:rsidR="000A27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муниципальный план        </w:t>
                  </w:r>
                  <w:proofErr w:type="gramStart"/>
                  <w:r w:rsidR="000A27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(</w:t>
                  </w:r>
                  <w:proofErr w:type="gramEnd"/>
                  <w:r w:rsidR="000A27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="00CF6F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орожной карты) перехода</w:t>
                  </w:r>
                  <w:r w:rsidR="00461D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новые ФГОС НОО и ООО на 2022-2027 годы</w:t>
                  </w:r>
                </w:p>
                <w:p w:rsidR="00B558B9" w:rsidRPr="00812713" w:rsidRDefault="00B558B9" w:rsidP="00B558B9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B558B9" w:rsidRDefault="0067076B" w:rsidP="00B558B9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Управление образования, </w:t>
                  </w:r>
                  <w:r w:rsidR="00983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ОО</w:t>
                  </w:r>
                  <w:r w:rsidR="004379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заместитель директора по УВР</w:t>
                  </w: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0D6F26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1.3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9839A9" w:rsidRDefault="009A583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документов федерального,</w:t>
                  </w:r>
                  <w:r w:rsidR="000D6F26" w:rsidRPr="0098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региональн</w:t>
                  </w:r>
                  <w:r w:rsidR="00BF0984" w:rsidRPr="0098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ого уровней</w:t>
                  </w:r>
                  <w:r w:rsidR="000D6F26" w:rsidRPr="0098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регламентирующих введение ФГОС НОО и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9839A9" w:rsidRDefault="00CF7CE5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39A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Май</w:t>
                  </w:r>
                  <w:r w:rsidR="00B873CD" w:rsidRPr="009839A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, 2022г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9839A9" w:rsidRDefault="000D6F26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</w:t>
                  </w:r>
                  <w:r w:rsidR="000A27CC" w:rsidRPr="0098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дерального, регионального уровня</w:t>
                  </w:r>
                  <w:r w:rsidRPr="0098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регламентирующих введение </w:t>
                  </w:r>
                  <w:r w:rsidR="00CE2198" w:rsidRPr="0098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ФГОС НОО и ООО за период 2022–2027 годов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9839A9" w:rsidRDefault="00D778B1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3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ОО</w:t>
                  </w:r>
                  <w:r w:rsidR="000D6F26" w:rsidRPr="00983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43793E" w:rsidRPr="00983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по УВР, </w:t>
                  </w:r>
                  <w:r w:rsidR="000D6F26" w:rsidRPr="00983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учителя-предметники</w:t>
                  </w:r>
                  <w:r w:rsidR="00231E0D" w:rsidRPr="00983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1и 5 классов</w:t>
                  </w: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CF7CE5" w:rsidRDefault="00AB5C59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C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1.4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CF7CE5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C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классных родительских собраний в 1-х </w:t>
                  </w:r>
                  <w:r w:rsidR="0067076B" w:rsidRPr="00CF7C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5-х </w:t>
                  </w:r>
                  <w:r w:rsidRPr="00CF7C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классах, посвященных обучению по новым ФГОС НОО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CF7CE5" w:rsidRDefault="00CF7CE5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CE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Май</w:t>
                  </w:r>
                  <w:r w:rsidR="00B873CD" w:rsidRPr="00CF7CE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, 2022г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D47C2" w:rsidRPr="00CF7CE5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7C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Протоколы классных родительских собраний </w:t>
                  </w:r>
                </w:p>
                <w:p w:rsidR="00CE2198" w:rsidRPr="00CF7CE5" w:rsidRDefault="00231E0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1-х и </w:t>
                  </w:r>
                  <w:r w:rsidR="00AB5C59" w:rsidRPr="00CF7C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5-х </w:t>
                  </w:r>
                  <w:r w:rsidR="000A27CC" w:rsidRPr="00CF7C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классах</w:t>
                  </w:r>
                  <w:r w:rsidR="0098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ОО, </w:t>
                  </w:r>
                  <w:r w:rsidR="00CE2198" w:rsidRPr="00CF7C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посвященных обучению по новым ФГОС НОО</w:t>
                  </w:r>
                  <w:r w:rsidR="00E40DB8" w:rsidRPr="00CF7C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ООО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D47C2" w:rsidRPr="00CF7CE5" w:rsidRDefault="00D778B1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Руководители </w:t>
                  </w:r>
                  <w:proofErr w:type="gramStart"/>
                  <w:r w:rsidRPr="00CF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</w:t>
                  </w:r>
                  <w:r w:rsidR="00AB5C59" w:rsidRPr="00CF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461DE1" w:rsidRPr="00CF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B5C59" w:rsidRPr="00CF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классные</w:t>
                  </w:r>
                  <w:proofErr w:type="gramEnd"/>
                  <w:r w:rsidR="00AB5C59" w:rsidRPr="00CF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руководители</w:t>
                  </w:r>
                  <w:r w:rsidR="00D72557" w:rsidRPr="00CF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CE2198" w:rsidRPr="00CF7CE5" w:rsidRDefault="00D7255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и 5 классов</w:t>
                  </w:r>
                  <w:r w:rsidR="0023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ОО</w:t>
                  </w: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661328" w:rsidRPr="00CF7CE5" w:rsidRDefault="00422AAA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1.5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661328" w:rsidRPr="00CF7CE5" w:rsidRDefault="00422AAA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661328" w:rsidRPr="00CF7CE5" w:rsidRDefault="00422AAA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с </w:t>
                  </w:r>
                  <w:r w:rsidR="009839A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января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2022 по 2027 годы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661328" w:rsidRPr="00CF7CE5" w:rsidRDefault="00FF0564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План</w:t>
                  </w:r>
                  <w:r w:rsidR="001468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курсовой подготовки с охватом на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100 процентов педагогических работников, реализующих ООП НОО и ООО. Аналитическая справка замдиректора по УВР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661328" w:rsidRPr="00CF7CE5" w:rsidRDefault="00FF0564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УО, Руководители ОО,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замдир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УВР</w:t>
                  </w:r>
                </w:p>
              </w:tc>
            </w:tr>
            <w:tr w:rsidR="009839A9" w:rsidRPr="00812713" w:rsidTr="00551787">
              <w:trPr>
                <w:trHeight w:val="1260"/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C802E3" w:rsidRPr="00BF07FB" w:rsidRDefault="008B66D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1.6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C802E3" w:rsidRPr="0029647D" w:rsidRDefault="000A27C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обучающий</w:t>
                  </w:r>
                  <w:r w:rsidR="007C06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семинар по обновленно</w:t>
                  </w:r>
                  <w:r w:rsidR="007C59EB" w:rsidRPr="00296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7C06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="007C59EB" w:rsidRPr="00296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ФГОС НОО и ООО</w:t>
                  </w:r>
                  <w:r w:rsidR="00B1005B" w:rsidRPr="00296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учителей начальных классов и учителей-предметников</w:t>
                  </w:r>
                  <w:r w:rsidR="002B339F" w:rsidRPr="00296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 и 5 классов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C802E3" w:rsidRPr="0029647D" w:rsidRDefault="000F03C5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12 мая</w:t>
                  </w:r>
                  <w:r w:rsidR="00CF7CE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2022г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02E3" w:rsidRPr="0029647D" w:rsidRDefault="00231E0D" w:rsidP="00146816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F03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Обучение и подготовка</w:t>
                  </w:r>
                  <w:r w:rsidR="00226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педаг</w:t>
                  </w:r>
                  <w:r w:rsidR="0014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огических работников к введению обновленных ФГОС НОО и ООО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C802E3" w:rsidRPr="001D758F" w:rsidRDefault="009839A9" w:rsidP="00C802E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Управления образования </w:t>
                  </w:r>
                  <w:r w:rsidR="000F0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начальных классов и учителей-</w:t>
                  </w:r>
                  <w:r w:rsidR="00C802E3" w:rsidRPr="001D7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предметников</w:t>
                  </w:r>
                  <w:r w:rsidR="00B1005B" w:rsidRPr="001D7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  <w:r w:rsidR="006C6D5F" w:rsidRPr="001D7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5 классов</w:t>
                  </w:r>
                </w:p>
              </w:tc>
            </w:tr>
            <w:tr w:rsidR="009839A9" w:rsidRPr="00812713" w:rsidTr="00551787">
              <w:trPr>
                <w:trHeight w:val="1002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6C6D5F" w:rsidRDefault="008B66D0" w:rsidP="006C6D5F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1.7</w:t>
                  </w:r>
                </w:p>
              </w:tc>
              <w:tc>
                <w:tcPr>
                  <w:tcW w:w="4229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6C6D5F" w:rsidRPr="0029647D" w:rsidRDefault="006C6D5F" w:rsidP="006C6D5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6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Зональный</w:t>
                  </w:r>
                  <w:r w:rsidR="00700E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700E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Танды</w:t>
                  </w:r>
                  <w:proofErr w:type="spellEnd"/>
                  <w:r w:rsidR="00700E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Эрзин, Тес-</w:t>
                  </w:r>
                  <w:proofErr w:type="spellStart"/>
                  <w:r w:rsidR="00700E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Хем</w:t>
                  </w:r>
                  <w:proofErr w:type="spellEnd"/>
                  <w:r w:rsidR="00700E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296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семинар </w:t>
                  </w:r>
                  <w:r w:rsidR="007C06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обновленному </w:t>
                  </w:r>
                  <w:r w:rsidR="002B339F" w:rsidRPr="00296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ФГОС НОО и ООО для учителей начальных классов и учителей-предметников 1 и 5 классов 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6C6D5F" w:rsidRPr="0029647D" w:rsidRDefault="000F03C5" w:rsidP="006C6D5F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16-18 мая</w:t>
                  </w:r>
                  <w:r w:rsidR="00CF7CE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2022г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D5F" w:rsidRPr="0029647D" w:rsidRDefault="000F03C5" w:rsidP="006C6D5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Обучение и подготовка педагогических работников к введению обновленных ФГОС НОО и ООО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6C6D5F" w:rsidRPr="001D758F" w:rsidRDefault="001D758F" w:rsidP="00C802E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7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начальных классов, учителей-предметников 1 и 5 классов</w:t>
                  </w:r>
                </w:p>
              </w:tc>
            </w:tr>
            <w:tr w:rsidR="009839A9" w:rsidRPr="00812713" w:rsidTr="00551787">
              <w:trPr>
                <w:trHeight w:val="195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802E3" w:rsidRPr="00CF7CE5" w:rsidRDefault="008B66D0" w:rsidP="00282955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1.8</w:t>
                  </w:r>
                </w:p>
              </w:tc>
              <w:tc>
                <w:tcPr>
                  <w:tcW w:w="4229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802E3" w:rsidRPr="001D758F" w:rsidRDefault="00C802E3" w:rsidP="003A619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7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Рассмотрение вопросов подготовки и введения ФГОС НОО и ООО на </w:t>
                  </w:r>
                  <w:r w:rsidR="003A6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августовском и</w:t>
                  </w:r>
                  <w:r w:rsidRPr="001D7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педагогическом с</w:t>
                  </w:r>
                  <w:r w:rsidR="00F3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овете</w:t>
                  </w:r>
                  <w:r w:rsidR="003A6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школы, </w:t>
                  </w:r>
                  <w:r w:rsidRPr="001D7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методических секциях учителей </w:t>
                  </w:r>
                  <w:r w:rsidR="005E3C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начальных классов и основной школы 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802E3" w:rsidRPr="00CF7CE5" w:rsidRDefault="008B66D0" w:rsidP="00C802E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Август</w:t>
                  </w:r>
                  <w:r w:rsidR="00CF7CE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2022г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802E3" w:rsidRPr="001D758F" w:rsidRDefault="00282955" w:rsidP="00C802E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7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Обсуждение вопросов подготовки и введения </w:t>
                  </w:r>
                  <w:r w:rsidR="006C6D5F" w:rsidRPr="001D7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ФГОС НОО и ООО на педсовете школы и августов</w:t>
                  </w:r>
                  <w:r w:rsidR="008438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ском совещании, методических секциях 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802E3" w:rsidRPr="001D758F" w:rsidRDefault="00BF0984" w:rsidP="00C802E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УО, руководители ОО, завучи,</w:t>
                  </w:r>
                  <w:r w:rsidR="007C59EB" w:rsidRPr="001D75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учителя начальных классов, учителей-предметников</w:t>
                  </w: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BF07FB" w:rsidRDefault="008B66D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1.9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BF07FB" w:rsidRDefault="004D7006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имеющихся в образовательной организации условий и ресурсного обеспечения реализации образовательных программ НОО и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ООО в соответствии с требованиями новых ФГОС НОО и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BF07FB" w:rsidRDefault="00CF7CE5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lastRenderedPageBreak/>
                    <w:t>Сентябрь, 2022г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BF07FB" w:rsidRDefault="009D28ED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справка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 оценке условий образовательной организации с учетом требований новых ФГОС НОО и ООО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9D28ED" w:rsidRDefault="009839A9" w:rsidP="009839A9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ОО, за</w:t>
                  </w:r>
                  <w:r w:rsidR="00D778B1" w:rsidRPr="009D2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местители директора по УВР, ВР</w:t>
                  </w: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BF0984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1.10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BF0984" w:rsidRDefault="009D28ED" w:rsidP="00BD5281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</w:t>
                  </w:r>
                  <w:r w:rsidR="000845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работка на основе примерной ООП </w:t>
                  </w:r>
                  <w:r w:rsidRPr="00BF0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основной образовательной программы НОО и ООО образовательной организации, в том числе</w:t>
                  </w:r>
                  <w:r w:rsidR="008E6D5C" w:rsidRPr="00BF0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</w:t>
                  </w:r>
                  <w:r w:rsidR="00957463" w:rsidRPr="00BF0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чей программы воспитания, </w:t>
                  </w:r>
                  <w:r w:rsidR="00C30044" w:rsidRPr="00BF0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программы формирования УУД, программа коррекционной работы, в соответствии с требованиями новых ФГОС, учебных планов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BF0984" w:rsidRDefault="00796CA6" w:rsidP="0061681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9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Май- август</w:t>
                  </w:r>
                  <w:r w:rsidR="00CF7CE5" w:rsidRPr="00BF09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, 2022г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BF0984" w:rsidRDefault="0072578F" w:rsidP="0072578F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Разработать   ООП основной образовательной программы </w:t>
                  </w:r>
                  <w:r w:rsidR="006C04B3" w:rsidRPr="00BF0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начального общего и основного общего</w:t>
                  </w:r>
                  <w:r w:rsidR="00DD3FA0" w:rsidRPr="00BF0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образования по новым стандартам </w:t>
                  </w:r>
                  <w:r w:rsidR="000061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конструкторе рабочих программ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BF0984" w:rsidRDefault="00A1592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Заместители директора по УВР, ВР, рабочие группы ОО</w:t>
                  </w: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E255AC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1.11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BF0984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D5277" w:rsidRPr="00BF0984" w:rsidRDefault="00796CA6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BF09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Апрель- август, 2022г</w:t>
                  </w:r>
                </w:p>
                <w:p w:rsidR="00CE2198" w:rsidRPr="00BF0984" w:rsidRDefault="00796CA6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9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ежегодно</w:t>
                  </w:r>
                  <w:r w:rsidR="005D5277" w:rsidRPr="00BF09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до 2027</w:t>
                  </w:r>
                  <w:r w:rsidRPr="00BF09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BF0984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утвержденного и обоснованного списка учебников для </w:t>
                  </w:r>
                  <w:r w:rsidR="00F6744A" w:rsidRPr="00BF0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реализации новых ФГОС НОО и ООО </w:t>
                  </w:r>
                </w:p>
                <w:p w:rsidR="00CE2198" w:rsidRPr="00BF0984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D5277" w:rsidRPr="00BF0984" w:rsidRDefault="005D52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ОО</w:t>
                  </w:r>
                  <w:r w:rsidR="00983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завучи</w:t>
                  </w:r>
                </w:p>
                <w:p w:rsidR="00CE2198" w:rsidRPr="00BF0984" w:rsidRDefault="005D52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педагоги-библиотекари</w:t>
                  </w:r>
                </w:p>
              </w:tc>
            </w:tr>
            <w:tr w:rsidR="00C26770" w:rsidRPr="00812713" w:rsidTr="007334A5">
              <w:trPr>
                <w:jc w:val="center"/>
              </w:trPr>
              <w:tc>
                <w:tcPr>
                  <w:tcW w:w="14351" w:type="dxa"/>
                  <w:gridSpan w:val="7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26770" w:rsidRPr="00BF0984" w:rsidRDefault="00C26770" w:rsidP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1BBF" w:rsidRPr="00812713" w:rsidTr="00CE2198">
              <w:trPr>
                <w:jc w:val="center"/>
              </w:trPr>
              <w:tc>
                <w:tcPr>
                  <w:tcW w:w="14351" w:type="dxa"/>
                  <w:gridSpan w:val="7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1801E8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F09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  </w:t>
                  </w:r>
                  <w:r w:rsidRPr="001801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4F58F6" w:rsidRDefault="00C2677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BF0984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D5277" w:rsidRPr="00BF0984" w:rsidRDefault="005D52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BF09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Март- август 2022г, </w:t>
                  </w:r>
                  <w:r w:rsidR="00DE70F3" w:rsidRPr="00BF09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ежегодно</w:t>
                  </w:r>
                </w:p>
                <w:p w:rsidR="00CE2198" w:rsidRPr="00BF0984" w:rsidRDefault="005D52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9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с 2022-2027 </w:t>
                  </w:r>
                  <w:proofErr w:type="spellStart"/>
                  <w:r w:rsidRPr="00BF09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гг</w:t>
                  </w:r>
                  <w:proofErr w:type="spellEnd"/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BF0984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9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BF0984" w:rsidRDefault="005D52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ОО</w:t>
                  </w:r>
                  <w:r w:rsidR="00983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заместители директора по УВР, ВР</w:t>
                  </w: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4F58F6" w:rsidRDefault="00C2677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 2.2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DE70F3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70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E70F3" w:rsidRPr="00DE70F3" w:rsidRDefault="00DE70F3" w:rsidP="00DE70F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DE70F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Март- август 2022г, ежегодно</w:t>
                  </w:r>
                </w:p>
                <w:p w:rsidR="00CE2198" w:rsidRPr="00DE70F3" w:rsidRDefault="00DE70F3" w:rsidP="00DE70F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70F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с 2022-2027 </w:t>
                  </w:r>
                  <w:proofErr w:type="spellStart"/>
                  <w:r w:rsidRPr="00DE70F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гг</w:t>
                  </w:r>
                  <w:proofErr w:type="spellEnd"/>
                </w:p>
              </w:tc>
              <w:tc>
                <w:tcPr>
                  <w:tcW w:w="5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DE70F3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70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  <w:tc>
                <w:tcPr>
                  <w:tcW w:w="2174" w:type="dxa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DE70F3" w:rsidRDefault="00DE70F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70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ОО</w:t>
                  </w:r>
                  <w:r w:rsidR="00983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завучи школ</w:t>
                  </w: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4F58F6" w:rsidRDefault="00C2677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DE70F3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70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DE70F3" w:rsidRDefault="00C31AB9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Май- сентябрь</w:t>
                  </w:r>
                  <w:r w:rsidR="00DE70F3" w:rsidRPr="00DE70F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2022г</w:t>
                  </w:r>
                </w:p>
              </w:tc>
              <w:tc>
                <w:tcPr>
                  <w:tcW w:w="5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DE70F3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70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  <w:tc>
                <w:tcPr>
                  <w:tcW w:w="2174" w:type="dxa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DE70F3" w:rsidRDefault="00DE70F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70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ОО</w:t>
                  </w: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4F58F6" w:rsidRDefault="00C2677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 2.4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DE70F3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70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DE70F3" w:rsidRDefault="00DE70F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Сентябрь, 2022г</w:t>
                  </w:r>
                </w:p>
              </w:tc>
              <w:tc>
                <w:tcPr>
                  <w:tcW w:w="5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DE70F3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70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  <w:tc>
                <w:tcPr>
                  <w:tcW w:w="2174" w:type="dxa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DE70F3" w:rsidRDefault="00DE70F3" w:rsidP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70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ОО</w:t>
                  </w: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C2677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2.5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140A6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70F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Март- август 2022г</w:t>
                  </w:r>
                </w:p>
              </w:tc>
              <w:tc>
                <w:tcPr>
                  <w:tcW w:w="5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812713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  <w:tc>
                <w:tcPr>
                  <w:tcW w:w="2174" w:type="dxa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140A6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ОО</w:t>
                  </w: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C2677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2.6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:rsidR="00CE2198" w:rsidRPr="00812713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140A6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70F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август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–сентябрь </w:t>
                  </w:r>
                  <w:r w:rsidRPr="00DE70F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2022г</w:t>
                  </w:r>
                </w:p>
              </w:tc>
              <w:tc>
                <w:tcPr>
                  <w:tcW w:w="5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812713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CE2198" w:rsidRPr="00812713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  <w:tc>
                <w:tcPr>
                  <w:tcW w:w="2174" w:type="dxa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Default="00140A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ОО</w:t>
                  </w:r>
                  <w:r w:rsidR="00644C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делопроизводители</w:t>
                  </w:r>
                </w:p>
                <w:p w:rsidR="00CE2198" w:rsidRPr="00812713" w:rsidRDefault="00CE2198" w:rsidP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C2677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2.7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140A6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70F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Май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-август</w:t>
                  </w:r>
                  <w:r w:rsidRPr="00DE70F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2022г</w:t>
                  </w:r>
                </w:p>
              </w:tc>
              <w:tc>
                <w:tcPr>
                  <w:tcW w:w="5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812713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CE2198" w:rsidRPr="00812713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  <w:tc>
                <w:tcPr>
                  <w:tcW w:w="2174" w:type="dxa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140A6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Заместители УВР, ВР</w:t>
                  </w:r>
                  <w:r w:rsidR="00983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учителя начальных классов, учителей-предметников 1,5 классов</w:t>
                  </w: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A7460F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2.8</w:t>
                  </w:r>
                  <w:r w:rsidR="00CE2198"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A7460F" w:rsidRDefault="00CE2198" w:rsidP="00A7460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основных образовательных программ НОО и ООО, в том числе рабочей программы воспитания, программ</w:t>
                  </w:r>
                  <w:r w:rsidR="00E21CBA" w:rsidRPr="00A746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коррекционной работы</w:t>
                  </w:r>
                  <w:r w:rsidRPr="00A746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формирования УУД</w:t>
                  </w:r>
                  <w:r w:rsidR="00BD5281" w:rsidRPr="00A746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746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заседании педагогического совета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A7460F" w:rsidRDefault="005F7D0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Сентябрь, 2022г</w:t>
                  </w:r>
                </w:p>
              </w:tc>
              <w:tc>
                <w:tcPr>
                  <w:tcW w:w="5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A7460F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CE2198" w:rsidRPr="00A7460F" w:rsidRDefault="00CE2198" w:rsidP="00BD52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образовательных программ НОО и ООО, в том числе рабочей программы воспитания, календарных планов воспитательной раб</w:t>
                  </w:r>
                  <w:r w:rsidR="00BD5281" w:rsidRPr="00A746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оты, программ формирования УУД</w:t>
                  </w:r>
                </w:p>
              </w:tc>
              <w:tc>
                <w:tcPr>
                  <w:tcW w:w="2174" w:type="dxa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A7460F" w:rsidRDefault="008645DB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ОО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заместители директора по УВР, ВР</w:t>
                  </w:r>
                </w:p>
              </w:tc>
            </w:tr>
            <w:tr w:rsidR="009839A9" w:rsidRPr="00812713" w:rsidTr="00551787">
              <w:trPr>
                <w:trHeight w:val="416"/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A7460F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2.9</w:t>
                  </w:r>
                  <w:r w:rsidR="00CE2198"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A7460F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A7460F" w:rsidRDefault="00A7460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70F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Май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-август</w:t>
                  </w:r>
                  <w:r w:rsidRPr="00DE70F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2022г</w:t>
                  </w:r>
                </w:p>
              </w:tc>
              <w:tc>
                <w:tcPr>
                  <w:tcW w:w="5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796CA6" w:rsidRPr="00A7460F" w:rsidRDefault="00CE2198" w:rsidP="00796CA6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Учебный </w:t>
                  </w:r>
                  <w:r w:rsidR="00796CA6" w:rsidRPr="00A746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НОО, Учебный план ООО.</w:t>
                  </w:r>
                </w:p>
                <w:p w:rsidR="00CE2198" w:rsidRPr="00A7460F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796CA6" w:rsidRPr="00A746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лан внеурочной деятельности </w:t>
                  </w:r>
                  <w:proofErr w:type="gramStart"/>
                  <w:r w:rsidR="00796CA6" w:rsidRPr="00A746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  и</w:t>
                  </w:r>
                  <w:proofErr w:type="gramEnd"/>
                  <w:r w:rsidR="00796CA6" w:rsidRPr="00A746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ООО</w:t>
                  </w:r>
                </w:p>
                <w:p w:rsidR="00CE2198" w:rsidRPr="00A7460F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4" w:type="dxa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A7460F" w:rsidRDefault="008645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Заместители директора по УВР, учителей-предметников 1,5 классов</w:t>
                  </w:r>
                </w:p>
                <w:p w:rsidR="00CE2198" w:rsidRPr="00A7460F" w:rsidRDefault="00CE21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2198" w:rsidRPr="00A7460F" w:rsidRDefault="00CE21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2198" w:rsidRPr="00A7460F" w:rsidRDefault="00CE2198" w:rsidP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A7460F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2.10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A7460F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A7460F" w:rsidRDefault="00A7460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До 31 августа</w:t>
                  </w:r>
                  <w:r w:rsidR="007C068E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2022- </w:t>
                  </w:r>
                  <w:r w:rsidR="002D497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23</w:t>
                  </w:r>
                </w:p>
              </w:tc>
              <w:tc>
                <w:tcPr>
                  <w:tcW w:w="5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A7460F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  <w:tc>
                <w:tcPr>
                  <w:tcW w:w="2174" w:type="dxa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645DB" w:rsidRPr="00A7460F" w:rsidRDefault="008645DB" w:rsidP="008645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Заместители директора по УВР, учителей-предметников 1,5 классов</w:t>
                  </w:r>
                </w:p>
                <w:p w:rsidR="00CE2198" w:rsidRPr="00A7460F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2D4975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2.11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2D4975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2D4975" w:rsidRDefault="00A7460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97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До 31 августа</w:t>
                  </w:r>
                  <w:r w:rsidR="002D4975" w:rsidRPr="002D497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2023 /24</w:t>
                  </w:r>
                  <w:r w:rsidRPr="002D497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г</w:t>
                  </w:r>
                </w:p>
              </w:tc>
              <w:tc>
                <w:tcPr>
                  <w:tcW w:w="5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2D4975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  <w:tc>
                <w:tcPr>
                  <w:tcW w:w="2174" w:type="dxa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6637D3" w:rsidRPr="00A7460F" w:rsidRDefault="006637D3" w:rsidP="00663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Заместители директора по УВР, учителей-предметников 2,6 классов</w:t>
                  </w:r>
                </w:p>
                <w:p w:rsidR="00CE2198" w:rsidRPr="002D4975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2D4975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2.12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2D4975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2D4975" w:rsidRDefault="002D4975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97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До 31 августа 2024/25г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2D4975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6637D3" w:rsidRPr="00A7460F" w:rsidRDefault="006637D3" w:rsidP="00663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Заместители директора по УВР, учителей-предметников 3, 7   классов</w:t>
                  </w:r>
                </w:p>
                <w:p w:rsidR="00CE2198" w:rsidRPr="004F58F6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2D4975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2.13</w:t>
                  </w:r>
                  <w:r w:rsidR="00CE2198"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2D4975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</w:t>
                  </w:r>
                  <w:r w:rsidRPr="002D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год в соответствии с требованиями новых ФГОС НОО и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2D4975" w:rsidRDefault="002D4975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97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lastRenderedPageBreak/>
                    <w:t>До 31 августа 2025/26 г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2D4975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6637D3" w:rsidRPr="00A7460F" w:rsidRDefault="006637D3" w:rsidP="00663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Заместители директора по УВР, учителей-предметников 4</w:t>
                  </w:r>
                  <w:r w:rsidR="005A3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  классов</w:t>
                  </w:r>
                  <w:proofErr w:type="gramEnd"/>
                </w:p>
                <w:p w:rsidR="00CE2198" w:rsidRPr="004F58F6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2D4975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2.14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2D4975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2D4975" w:rsidRDefault="002D4975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97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До 31 августа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2026/27</w:t>
                  </w:r>
                  <w:r w:rsidRPr="002D497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г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2D4975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6637D3" w:rsidRPr="00A7460F" w:rsidRDefault="006637D3" w:rsidP="00663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Заместители директора по УВР, учителей-предметников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  классов</w:t>
                  </w:r>
                  <w:proofErr w:type="gramEnd"/>
                </w:p>
                <w:p w:rsidR="00CE2198" w:rsidRPr="004F58F6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2D4975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2.15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0A26FF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0A26FF" w:rsidRDefault="002D4975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6F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До 31 августа 2026/27 г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0A26FF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6637D3" w:rsidRDefault="006637D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7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ОО, педагоги- библиотекари</w:t>
                  </w: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2D4975" w:rsidP="00CE2198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2.16</w:t>
                  </w:r>
                </w:p>
              </w:tc>
              <w:tc>
                <w:tcPr>
                  <w:tcW w:w="4229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0A26FF" w:rsidRDefault="000A26FF" w:rsidP="005F7D0C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</w:t>
                  </w:r>
                  <w:r w:rsidR="00140A60"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модели</w:t>
                  </w:r>
                  <w:proofErr w:type="gramEnd"/>
                  <w:r w:rsidR="00140A60"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договора между образовательной организацией и родителями 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0A26FF" w:rsidRDefault="000A26FF" w:rsidP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A7460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Сентябрь, 2022г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0A26FF" w:rsidRDefault="000A26FF" w:rsidP="000A26FF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утверждении модели договора между ОО и родителями. Договор между ОО и родителями</w:t>
                  </w:r>
                  <w:r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4F58F6" w:rsidRDefault="006637D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ОО, заместителей директоров по УВР, ВР</w:t>
                  </w: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2D4975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2.17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0A26FF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 в соответствии с новыми ФГОС НОО и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0A26FF" w:rsidRDefault="000A26FF" w:rsidP="000A26F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Сентябрь, 2022г</w:t>
                  </w:r>
                  <w:r w:rsidRPr="000A26F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0A26FF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CE2198" w:rsidRPr="000A26FF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 в соответствии с новыми ФГОС НОО и ООО.</w:t>
                  </w:r>
                </w:p>
                <w:p w:rsidR="00CE2198" w:rsidRPr="000A26FF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</w:t>
                  </w:r>
                  <w:r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комплексного подхода к оценке результатов образован</w:t>
                  </w:r>
                  <w:r w:rsidR="005043E9"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ия: предметных, </w:t>
                  </w:r>
                  <w:proofErr w:type="spellStart"/>
                  <w:proofErr w:type="gramStart"/>
                  <w:r w:rsidR="005043E9"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="005043E9"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 </w:t>
                  </w:r>
                  <w:r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личностных</w:t>
                  </w:r>
                  <w:proofErr w:type="gramEnd"/>
                  <w:r w:rsidRPr="000A2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новыми ФГОС НОО и ООО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4F58F6" w:rsidRDefault="006637D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Руководители ОО, заместителей директоров по УВР, ВР</w:t>
                  </w:r>
                </w:p>
              </w:tc>
            </w:tr>
            <w:tr w:rsidR="00A45452" w:rsidRPr="00812713" w:rsidTr="00551787">
              <w:trPr>
                <w:jc w:val="center"/>
              </w:trPr>
              <w:tc>
                <w:tcPr>
                  <w:tcW w:w="12242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812713" w:rsidRDefault="00CE2198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CE2198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839A9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4A14C9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3.1</w:t>
                  </w:r>
                  <w:r w:rsidR="00CE2198"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A26FF" w:rsidRPr="00812713" w:rsidRDefault="000A26FF" w:rsidP="000A26F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Сентябрь, 2022г</w:t>
                  </w:r>
                  <w:r w:rsidRPr="000A26F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</w:p>
                <w:p w:rsidR="00CE2198" w:rsidRPr="00812713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812713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CE2198" w:rsidRPr="00812713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Default="00C27F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УО, руководители ОО, завучи школ</w:t>
                  </w:r>
                </w:p>
                <w:p w:rsidR="00CE2198" w:rsidRPr="00812713" w:rsidRDefault="00CE2198" w:rsidP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839A9" w:rsidRPr="00812713" w:rsidTr="00551787">
              <w:trPr>
                <w:trHeight w:val="1257"/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4A14C9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3.2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D96E43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6E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A14C9" w:rsidRPr="00D96E43" w:rsidRDefault="004A14C9" w:rsidP="004A14C9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6E4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Сентябрь, 2022г</w:t>
                  </w:r>
                  <w:r w:rsidRPr="00D96E4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</w:p>
                <w:p w:rsidR="00CE2198" w:rsidRPr="00D96E43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D96E43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6E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CE2198" w:rsidRPr="00D96E43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6E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ШМО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Default="00A4545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УО, руководители ОО, завучи, ШМО учителей-предметников</w:t>
                  </w:r>
                </w:p>
                <w:p w:rsidR="00CE2198" w:rsidRPr="004F58F6" w:rsidRDefault="00CE2198" w:rsidP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839A9" w:rsidRPr="00812713" w:rsidTr="00551787">
              <w:trPr>
                <w:trHeight w:val="1129"/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812713" w:rsidRDefault="004A14C9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3.3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CE2198" w:rsidRPr="00D96E43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6E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консультационной методической поддержки педагогов по вопросам реализации ООП НОО и </w:t>
                  </w:r>
                  <w:r w:rsidR="00EF51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ООП </w:t>
                  </w:r>
                  <w:r w:rsidRPr="00D96E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по новым ФГОС НОО и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A14C9" w:rsidRPr="00D96E43" w:rsidRDefault="004A14C9" w:rsidP="004A14C9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6E4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Сентябрь, 2022г</w:t>
                  </w:r>
                  <w:r w:rsidRPr="00D96E4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</w:p>
                <w:p w:rsidR="00CE2198" w:rsidRPr="00D96E43" w:rsidRDefault="00CE2198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CE2198" w:rsidRPr="00D96E43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6E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работы методического совета образовательной организации.</w:t>
                  </w:r>
                </w:p>
                <w:p w:rsidR="00CE2198" w:rsidRPr="00D96E43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6E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CE2198" w:rsidRPr="00D96E43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6E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A3A59" w:rsidRDefault="005A3A59" w:rsidP="00C27F4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УО, руководители ОО, замдиректора по УВР,  </w:t>
                  </w:r>
                </w:p>
                <w:p w:rsidR="00C27F4E" w:rsidRDefault="00C27F4E" w:rsidP="00C27F4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ШМО учителей-предметников</w:t>
                  </w:r>
                </w:p>
                <w:p w:rsidR="00CE2198" w:rsidRPr="004F58F6" w:rsidRDefault="00CE2198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51787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3.4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D96E4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6E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D96E4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6E4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Сентябрь, 2022г</w:t>
                  </w:r>
                  <w:r w:rsidRPr="00D96E4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</w:p>
                <w:p w:rsidR="00551787" w:rsidRPr="00D96E4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551787" w:rsidRPr="00D96E43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6E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551787" w:rsidRPr="00D96E43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6E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Default="00551787" w:rsidP="0055178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УО, руководители ОО, з</w:t>
                  </w:r>
                  <w:r w:rsidR="005A3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</w:t>
                  </w:r>
                  <w:r w:rsidR="005A3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ектора по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ВР</w:t>
                  </w:r>
                </w:p>
                <w:p w:rsidR="00551787" w:rsidRPr="004F58F6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51787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3.5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НОО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r w:rsidR="00EF51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ООП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новому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стандарту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ФГОС НОО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r w:rsidR="00EF51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ФГОС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Сентябрь, 2022г</w:t>
                  </w:r>
                  <w:r w:rsidRPr="000A26F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</w:p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методических материало</w:t>
                  </w:r>
                  <w:r w:rsidR="000061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по теме реализации ООП НОО </w:t>
                  </w:r>
                  <w:proofErr w:type="gramStart"/>
                  <w:r w:rsidR="000061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Ф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ООО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ОО, заместителей директоров по УВР, ВР</w:t>
                  </w:r>
                </w:p>
              </w:tc>
            </w:tr>
            <w:tr w:rsidR="00551787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3.6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ВШК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Сентябрь, 2022г</w:t>
                  </w:r>
                  <w:r w:rsidRPr="000A26F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</w:p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ВШК на учебный год.</w:t>
                  </w:r>
                </w:p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итогам ВШК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Default="00551787" w:rsidP="005517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Заместители директоров по УВР</w:t>
                  </w:r>
                </w:p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51787" w:rsidRPr="00812713" w:rsidTr="00551787">
              <w:trPr>
                <w:trHeight w:val="840"/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3.7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Сентябрь, 2022г</w:t>
                  </w:r>
                  <w:r w:rsidRPr="000A26F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</w:p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  <w:tc>
                <w:tcPr>
                  <w:tcW w:w="2109" w:type="dxa"/>
                  <w:tcBorders>
                    <w:top w:val="single" w:sz="6" w:space="0" w:color="222222"/>
                    <w:left w:val="single" w:sz="4" w:space="0" w:color="auto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ОО, заместителей директоров по УВР</w:t>
                  </w:r>
                </w:p>
              </w:tc>
            </w:tr>
            <w:tr w:rsidR="00551787" w:rsidRPr="00812713" w:rsidTr="00CE2198">
              <w:trPr>
                <w:jc w:val="center"/>
              </w:trPr>
              <w:tc>
                <w:tcPr>
                  <w:tcW w:w="14351" w:type="dxa"/>
                  <w:gridSpan w:val="7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551787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Апрель, 2022г</w:t>
                  </w:r>
                  <w:r w:rsidRPr="005B42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</w:p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6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амдиректора по УВР</w:t>
                  </w:r>
                </w:p>
              </w:tc>
            </w:tr>
            <w:tr w:rsidR="00551787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4.2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Апрель, 2022г</w:t>
                  </w:r>
                  <w:r w:rsidRPr="005B42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</w:p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ежегодно</w:t>
                  </w:r>
                </w:p>
              </w:tc>
              <w:tc>
                <w:tcPr>
                  <w:tcW w:w="546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амдиректора по УВР</w:t>
                  </w:r>
                </w:p>
              </w:tc>
            </w:tr>
            <w:tr w:rsidR="00551787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4.3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Апрель, 2022г</w:t>
                  </w:r>
                  <w:r w:rsidRPr="005B42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</w:p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ежегодно</w:t>
                  </w:r>
                </w:p>
              </w:tc>
              <w:tc>
                <w:tcPr>
                  <w:tcW w:w="546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амдиректора по УВР</w:t>
                  </w:r>
                </w:p>
              </w:tc>
            </w:tr>
            <w:tr w:rsidR="00551787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4.4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1 сентября 2022 г</w:t>
                  </w:r>
                </w:p>
              </w:tc>
              <w:tc>
                <w:tcPr>
                  <w:tcW w:w="546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учебной нагрузки на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2022/23</w:t>
                  </w: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год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амдиректора по УВР</w:t>
                  </w:r>
                </w:p>
              </w:tc>
            </w:tr>
            <w:tr w:rsidR="00551787" w:rsidRPr="00812713" w:rsidTr="00551787">
              <w:trPr>
                <w:jc w:val="center"/>
              </w:trPr>
              <w:tc>
                <w:tcPr>
                  <w:tcW w:w="12216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B42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51787" w:rsidRPr="00812713" w:rsidTr="00551787">
              <w:trPr>
                <w:trHeight w:val="540"/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5.1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0061C6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май</w:t>
                  </w:r>
                  <w:r w:rsidR="00551787" w:rsidRPr="005B42D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, 2022г</w:t>
                  </w:r>
                  <w:r w:rsidR="00551787" w:rsidRPr="005B42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</w:p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6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4" w:space="0" w:color="auto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УО, руководители ОО</w:t>
                  </w:r>
                  <w:r w:rsidR="00E91C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5A3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замдиректора по УВР и ВР, </w:t>
                  </w:r>
                  <w:r w:rsidR="00E91C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информатики</w:t>
                  </w:r>
                </w:p>
              </w:tc>
            </w:tr>
            <w:tr w:rsidR="00551787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5.2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0061C6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Май-сентябрь, </w:t>
                  </w:r>
                  <w:r w:rsidR="0055178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2022г</w:t>
                  </w:r>
                </w:p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6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A5177" w:rsidRDefault="00E91CF9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ОО,</w:t>
                  </w:r>
                </w:p>
                <w:p w:rsidR="00551787" w:rsidRPr="005B42D0" w:rsidRDefault="000A517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руководители,</w:t>
                  </w:r>
                  <w:r w:rsidR="00E91C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учителя информатики</w:t>
                  </w:r>
                </w:p>
              </w:tc>
            </w:tr>
            <w:tr w:rsidR="00551787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5.3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Сентябрь,2022г</w:t>
                  </w:r>
                </w:p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Ежеквартально</w:t>
                  </w:r>
                </w:p>
              </w:tc>
              <w:tc>
                <w:tcPr>
                  <w:tcW w:w="546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551787" w:rsidRPr="005B42D0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2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5B42D0" w:rsidRDefault="007D3699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Руководители ОО, </w:t>
                  </w:r>
                  <w:r w:rsidR="000A51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заместители директоров по УВР и ВР,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информатики</w:t>
                  </w:r>
                </w:p>
              </w:tc>
            </w:tr>
            <w:tr w:rsidR="00551787" w:rsidRPr="00812713" w:rsidTr="00551787">
              <w:trPr>
                <w:jc w:val="center"/>
              </w:trPr>
              <w:tc>
                <w:tcPr>
                  <w:tcW w:w="12216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 Материально-техническое обеспечение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постепенного перехода на обучение по новым ФГОС НОО и ФГОС ООО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51787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6.1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Обеспечение укомплектованности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библиотечно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- информационного центра печатными и электронными образовательными ресурсами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Сентябрь,2022г</w:t>
                  </w:r>
                </w:p>
              </w:tc>
              <w:tc>
                <w:tcPr>
                  <w:tcW w:w="546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Обеспечение укомплектованности библиотечно-информационного центра печатными и электронными образовательными ресурсами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ОО, педагоги-библиотекари</w:t>
                  </w:r>
                </w:p>
              </w:tc>
            </w:tr>
            <w:tr w:rsidR="00551787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6.2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Сентябрь,2022г, постоянно. Течение года</w:t>
                  </w:r>
                </w:p>
              </w:tc>
              <w:tc>
                <w:tcPr>
                  <w:tcW w:w="546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551787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</w:t>
                  </w:r>
                  <w:r w:rsidR="000A51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водители ОО, учителя информатики</w:t>
                  </w:r>
                </w:p>
              </w:tc>
            </w:tr>
            <w:tr w:rsidR="00551787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6.3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Обеспечение контролируемого доступа участников образовательной деятельности к информационным образовательным ресурсам в сети Интернет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Сентябрь,2022г, постоянно. Течение года</w:t>
                  </w:r>
                </w:p>
              </w:tc>
              <w:tc>
                <w:tcPr>
                  <w:tcW w:w="546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551787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Обеспечение контролируемого доступа участников образовательной деятельности к информационным образовательным ресурсам в сети Интернет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ОО, учителя информатики</w:t>
                  </w:r>
                </w:p>
              </w:tc>
            </w:tr>
            <w:tr w:rsidR="00551787" w:rsidRPr="00812713" w:rsidTr="00551787">
              <w:trPr>
                <w:jc w:val="center"/>
              </w:trPr>
              <w:tc>
                <w:tcPr>
                  <w:tcW w:w="12216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51787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7.1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Определение объема расходов, необходимых для реализации ООП и достижения планируемых результатов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Сентябрь,2022г</w:t>
                  </w:r>
                </w:p>
              </w:tc>
              <w:tc>
                <w:tcPr>
                  <w:tcW w:w="546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Смета 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0A517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ОО, </w:t>
                  </w:r>
                  <w:r w:rsidR="00551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экономисты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УО</w:t>
                  </w:r>
                </w:p>
              </w:tc>
            </w:tr>
            <w:tr w:rsidR="00551787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7.2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Сентябрь,2022г</w:t>
                  </w:r>
                </w:p>
              </w:tc>
              <w:tc>
                <w:tcPr>
                  <w:tcW w:w="546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Локальные акты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0A517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ОО, </w:t>
                  </w:r>
                  <w:r w:rsidR="00551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экономисты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УО, расчетные бухгалтера</w:t>
                  </w:r>
                </w:p>
              </w:tc>
            </w:tr>
            <w:tr w:rsidR="00551787" w:rsidRPr="00812713" w:rsidTr="00551787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7.3</w:t>
                  </w:r>
                </w:p>
              </w:tc>
              <w:tc>
                <w:tcPr>
                  <w:tcW w:w="4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Заключение дополнительных соглашений к трудовому договору с педагогическими работниками</w:t>
                  </w:r>
                </w:p>
              </w:tc>
              <w:tc>
                <w:tcPr>
                  <w:tcW w:w="1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Сентябрь,2022г</w:t>
                  </w:r>
                </w:p>
              </w:tc>
              <w:tc>
                <w:tcPr>
                  <w:tcW w:w="546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Дополнительные соглашения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551787" w:rsidRPr="00812713" w:rsidRDefault="00551787" w:rsidP="0055178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ОО</w:t>
                  </w:r>
                </w:p>
              </w:tc>
            </w:tr>
          </w:tbl>
          <w:p w:rsidR="00A71BBF" w:rsidRPr="00812713" w:rsidRDefault="00A71BBF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sectPr w:rsidR="00A71BBF" w:rsidSect="00812713">
          <w:pgSz w:w="16838" w:h="11906" w:orient="landscape"/>
          <w:pgMar w:top="426" w:right="1134" w:bottom="850" w:left="1134" w:header="0" w:footer="0" w:gutter="0"/>
          <w:cols w:space="720"/>
          <w:formProt w:val="0"/>
          <w:docGrid w:linePitch="360" w:charSpace="4096"/>
        </w:sectPr>
      </w:pP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BBF" w:rsidRDefault="00812713">
      <w:pPr>
        <w:spacing w:after="0" w:line="240" w:lineRule="auto"/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A71BBF" w:rsidSect="00CE219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B62E8"/>
    <w:multiLevelType w:val="hybridMultilevel"/>
    <w:tmpl w:val="46C09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017B3"/>
    <w:multiLevelType w:val="hybridMultilevel"/>
    <w:tmpl w:val="DC9E1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39355A"/>
    <w:multiLevelType w:val="hybridMultilevel"/>
    <w:tmpl w:val="13FC2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BF"/>
    <w:rsid w:val="000061C6"/>
    <w:rsid w:val="00026787"/>
    <w:rsid w:val="0003271E"/>
    <w:rsid w:val="0008454F"/>
    <w:rsid w:val="00084682"/>
    <w:rsid w:val="00090763"/>
    <w:rsid w:val="00097CF6"/>
    <w:rsid w:val="000A26FF"/>
    <w:rsid w:val="000A27CC"/>
    <w:rsid w:val="000A5177"/>
    <w:rsid w:val="000D6F26"/>
    <w:rsid w:val="000F03C5"/>
    <w:rsid w:val="00107C8B"/>
    <w:rsid w:val="001310A2"/>
    <w:rsid w:val="00140A60"/>
    <w:rsid w:val="00146816"/>
    <w:rsid w:val="00157803"/>
    <w:rsid w:val="001801E8"/>
    <w:rsid w:val="00195760"/>
    <w:rsid w:val="001C0B32"/>
    <w:rsid w:val="001C111C"/>
    <w:rsid w:val="001D758F"/>
    <w:rsid w:val="002060CF"/>
    <w:rsid w:val="00226EFA"/>
    <w:rsid w:val="00231E0D"/>
    <w:rsid w:val="00282955"/>
    <w:rsid w:val="0029647D"/>
    <w:rsid w:val="002A1A28"/>
    <w:rsid w:val="002B339F"/>
    <w:rsid w:val="002C5038"/>
    <w:rsid w:val="002D4975"/>
    <w:rsid w:val="003A619B"/>
    <w:rsid w:val="003F0250"/>
    <w:rsid w:val="00422AAA"/>
    <w:rsid w:val="00423A41"/>
    <w:rsid w:val="0043793E"/>
    <w:rsid w:val="00461DE1"/>
    <w:rsid w:val="00463B8E"/>
    <w:rsid w:val="004A14C9"/>
    <w:rsid w:val="004C4760"/>
    <w:rsid w:val="004C79B1"/>
    <w:rsid w:val="004C7A7F"/>
    <w:rsid w:val="004D0212"/>
    <w:rsid w:val="004D7006"/>
    <w:rsid w:val="004F58F6"/>
    <w:rsid w:val="004F640F"/>
    <w:rsid w:val="0050351F"/>
    <w:rsid w:val="005043E9"/>
    <w:rsid w:val="00551787"/>
    <w:rsid w:val="00553752"/>
    <w:rsid w:val="00582624"/>
    <w:rsid w:val="005A3A59"/>
    <w:rsid w:val="005B42D0"/>
    <w:rsid w:val="005B462F"/>
    <w:rsid w:val="005B5018"/>
    <w:rsid w:val="005C3098"/>
    <w:rsid w:val="005C79B4"/>
    <w:rsid w:val="005D5277"/>
    <w:rsid w:val="005E3C7C"/>
    <w:rsid w:val="005F7D0C"/>
    <w:rsid w:val="0061681D"/>
    <w:rsid w:val="00644C22"/>
    <w:rsid w:val="00661328"/>
    <w:rsid w:val="006637D3"/>
    <w:rsid w:val="0067076B"/>
    <w:rsid w:val="006737F4"/>
    <w:rsid w:val="006B43CE"/>
    <w:rsid w:val="006C04B3"/>
    <w:rsid w:val="006C6D5F"/>
    <w:rsid w:val="006C7F41"/>
    <w:rsid w:val="006D2E1A"/>
    <w:rsid w:val="006D7DEF"/>
    <w:rsid w:val="00700EF8"/>
    <w:rsid w:val="00703348"/>
    <w:rsid w:val="00720462"/>
    <w:rsid w:val="0072578F"/>
    <w:rsid w:val="007379DC"/>
    <w:rsid w:val="00747BFA"/>
    <w:rsid w:val="00767300"/>
    <w:rsid w:val="00796CA6"/>
    <w:rsid w:val="007C068E"/>
    <w:rsid w:val="007C59EB"/>
    <w:rsid w:val="007D3699"/>
    <w:rsid w:val="007F1D0B"/>
    <w:rsid w:val="00812713"/>
    <w:rsid w:val="00824B43"/>
    <w:rsid w:val="00832AF4"/>
    <w:rsid w:val="00841810"/>
    <w:rsid w:val="008438C0"/>
    <w:rsid w:val="00854365"/>
    <w:rsid w:val="008645DB"/>
    <w:rsid w:val="00872C5C"/>
    <w:rsid w:val="00880FE5"/>
    <w:rsid w:val="008A4CC5"/>
    <w:rsid w:val="008B66D0"/>
    <w:rsid w:val="008D47C2"/>
    <w:rsid w:val="008E44A5"/>
    <w:rsid w:val="008E6D5C"/>
    <w:rsid w:val="009007CD"/>
    <w:rsid w:val="00921558"/>
    <w:rsid w:val="00947138"/>
    <w:rsid w:val="00954EEC"/>
    <w:rsid w:val="00957463"/>
    <w:rsid w:val="00973239"/>
    <w:rsid w:val="009839A9"/>
    <w:rsid w:val="0099469C"/>
    <w:rsid w:val="009A5830"/>
    <w:rsid w:val="009D28ED"/>
    <w:rsid w:val="009D7429"/>
    <w:rsid w:val="00A1592C"/>
    <w:rsid w:val="00A45452"/>
    <w:rsid w:val="00A47E59"/>
    <w:rsid w:val="00A71BBF"/>
    <w:rsid w:val="00A7460F"/>
    <w:rsid w:val="00A929D9"/>
    <w:rsid w:val="00A94EF3"/>
    <w:rsid w:val="00AB5C59"/>
    <w:rsid w:val="00AE28CF"/>
    <w:rsid w:val="00B015B6"/>
    <w:rsid w:val="00B1005B"/>
    <w:rsid w:val="00B17B63"/>
    <w:rsid w:val="00B558B9"/>
    <w:rsid w:val="00B63F18"/>
    <w:rsid w:val="00B873CD"/>
    <w:rsid w:val="00BC73DA"/>
    <w:rsid w:val="00BD5281"/>
    <w:rsid w:val="00BE4D1D"/>
    <w:rsid w:val="00BF07FB"/>
    <w:rsid w:val="00BF0984"/>
    <w:rsid w:val="00BF24B4"/>
    <w:rsid w:val="00C04DA8"/>
    <w:rsid w:val="00C04DAE"/>
    <w:rsid w:val="00C07CC7"/>
    <w:rsid w:val="00C26770"/>
    <w:rsid w:val="00C27F4E"/>
    <w:rsid w:val="00C30044"/>
    <w:rsid w:val="00C31AB9"/>
    <w:rsid w:val="00C42EA7"/>
    <w:rsid w:val="00C802E3"/>
    <w:rsid w:val="00C826C8"/>
    <w:rsid w:val="00CA56E3"/>
    <w:rsid w:val="00CB5F0C"/>
    <w:rsid w:val="00CE2198"/>
    <w:rsid w:val="00CF6FD2"/>
    <w:rsid w:val="00CF7CE5"/>
    <w:rsid w:val="00D3384B"/>
    <w:rsid w:val="00D538D5"/>
    <w:rsid w:val="00D72557"/>
    <w:rsid w:val="00D778B1"/>
    <w:rsid w:val="00D865FB"/>
    <w:rsid w:val="00D87D95"/>
    <w:rsid w:val="00D96E43"/>
    <w:rsid w:val="00DA01CE"/>
    <w:rsid w:val="00DD3FA0"/>
    <w:rsid w:val="00DE70F3"/>
    <w:rsid w:val="00E1747E"/>
    <w:rsid w:val="00E21CBA"/>
    <w:rsid w:val="00E255AC"/>
    <w:rsid w:val="00E276D5"/>
    <w:rsid w:val="00E40DB8"/>
    <w:rsid w:val="00E52B71"/>
    <w:rsid w:val="00E62890"/>
    <w:rsid w:val="00E73C73"/>
    <w:rsid w:val="00E91CF9"/>
    <w:rsid w:val="00EC284F"/>
    <w:rsid w:val="00ED53DD"/>
    <w:rsid w:val="00EF3D81"/>
    <w:rsid w:val="00EF5135"/>
    <w:rsid w:val="00F13652"/>
    <w:rsid w:val="00F306EC"/>
    <w:rsid w:val="00F30BFC"/>
    <w:rsid w:val="00F330CA"/>
    <w:rsid w:val="00F355D1"/>
    <w:rsid w:val="00F47CC8"/>
    <w:rsid w:val="00F551E1"/>
    <w:rsid w:val="00F6744A"/>
    <w:rsid w:val="00FA6D18"/>
    <w:rsid w:val="00FB5814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C49B8-D56C-4C52-8ABD-6EF38F69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81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271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D5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11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</dc:creator>
  <dc:description/>
  <cp:lastModifiedBy>Методист</cp:lastModifiedBy>
  <cp:revision>268</cp:revision>
  <cp:lastPrinted>2022-05-27T15:57:00Z</cp:lastPrinted>
  <dcterms:created xsi:type="dcterms:W3CDTF">2021-08-09T07:14:00Z</dcterms:created>
  <dcterms:modified xsi:type="dcterms:W3CDTF">2022-06-07T14:19:00Z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